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Web"/>
        <w:shd w:fill="FFFFFF" w:val="clear"/>
        <w:spacing w:before="0" w:after="0"/>
        <w:jc w:val="center"/>
        <w:rPr/>
      </w:pPr>
      <w:r>
        <w:rPr>
          <w:rStyle w:val="Bekezdsalapbettpusa"/>
          <w:color w:val="222222"/>
        </w:rPr>
        <w:t>A Magyar Patrisztikai Társaság XXI. országos konferenciája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Style w:val="Bekezdsalapbettpusa"/>
          <w:color w:val="222222"/>
        </w:rPr>
        <w:t> </w:t>
      </w:r>
    </w:p>
    <w:p>
      <w:pPr>
        <w:pStyle w:val="NormlWeb"/>
        <w:shd w:fill="FFFFFF" w:val="clear"/>
        <w:spacing w:before="0" w:after="240"/>
        <w:jc w:val="center"/>
        <w:rPr/>
      </w:pPr>
      <w:r>
        <w:rPr>
          <w:rStyle w:val="Bekezdsalapbettpusa"/>
          <w:color w:val="222222"/>
        </w:rPr>
        <w:t>Vezértéma: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Style w:val="Bekezdsalapbettpusa"/>
          <w:color w:val="222222"/>
          <w:sz w:val="28"/>
          <w:szCs w:val="28"/>
        </w:rPr>
        <w:t>Az ókeresztény kultúra aktualitása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Style w:val="Bekezdsalapbettpusa"/>
          <w:color w:val="222222"/>
          <w:lang w:val="fr-FR"/>
        </w:rPr>
        <w:t> </w:t>
      </w:r>
      <w:r>
        <w:rPr>
          <w:rStyle w:val="Kiemels2"/>
          <w:b w:val="false"/>
          <w:bCs w:val="false"/>
          <w:color w:val="222222"/>
        </w:rPr>
        <w:t>2022. június 23-25.</w:t>
      </w:r>
    </w:p>
    <w:p>
      <w:pPr>
        <w:pStyle w:val="NormlWeb"/>
        <w:shd w:fill="FFFFFF" w:val="clear"/>
        <w:spacing w:before="0" w:after="150"/>
        <w:jc w:val="center"/>
        <w:rPr>
          <w:color w:val="000000"/>
        </w:rPr>
      </w:pPr>
      <w:r>
        <w:rPr>
          <w:color w:val="000000"/>
        </w:rPr>
        <w:t xml:space="preserve">Szent Mauríciusz Monostor, </w:t>
      </w:r>
    </w:p>
    <w:p>
      <w:pPr>
        <w:pStyle w:val="NormlWeb"/>
        <w:shd w:fill="FFFFFF" w:val="clear"/>
        <w:spacing w:before="0" w:after="150"/>
        <w:jc w:val="center"/>
        <w:rPr/>
      </w:pPr>
      <w:r>
        <w:rPr>
          <w:rStyle w:val="Bekezdsalapbettpusa"/>
          <w:color w:val="000000"/>
        </w:rPr>
        <w:t>8427 Bakonybél, Szent Gellért tér 1.</w:t>
      </w:r>
    </w:p>
    <w:p>
      <w:pPr>
        <w:pStyle w:val="NormlWeb"/>
        <w:rPr>
          <w:b/>
          <w:b/>
        </w:rPr>
      </w:pPr>
      <w:r>
        <w:rPr>
          <w:b/>
        </w:rPr>
        <w:t>Program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2022. június 23. Csütörtök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12:30-14:30: Regisztráció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14:30: </w:t>
      </w:r>
      <w:r>
        <w:rPr>
          <w:rFonts w:ascii="Times New Roman" w:hAnsi="Times New Roman"/>
          <w:b/>
        </w:rPr>
        <w:t xml:space="preserve">Hivatalos megnyitó: Baán Izsák perjel atya és Kendeffy Gábor 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Elnök: </w:t>
      </w:r>
      <w:r>
        <w:rPr>
          <w:rFonts w:ascii="Times New Roman" w:hAnsi="Times New Roman"/>
          <w:b/>
        </w:rPr>
        <w:t>Kendeffy Gábor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 xml:space="preserve">15:00: </w:t>
      </w:r>
      <w:r>
        <w:rPr>
          <w:rStyle w:val="Bekezdsalapbettpusa"/>
          <w:rFonts w:ascii="Times New Roman" w:hAnsi="Times New Roman"/>
          <w:b/>
        </w:rPr>
        <w:t xml:space="preserve"> </w:t>
      </w:r>
      <w:r>
        <w:rPr>
          <w:rStyle w:val="Bekezdsalapbettpusa"/>
          <w:rFonts w:ascii="Times New Roman" w:hAnsi="Times New Roman"/>
          <w:b w:val="false"/>
          <w:bCs w:val="false"/>
        </w:rPr>
        <w:t xml:space="preserve">Baán Izsák: "Bocsáss meg nekem, testvérem!" - A testvéri kiengesztelődés gyakorlata a korai és jelenkori szerzetességben. 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  <w:bCs/>
        </w:rPr>
        <w:t xml:space="preserve">15:30:  </w:t>
      </w:r>
      <w:r>
        <w:rPr>
          <w:rStyle w:val="Bekezdsalapbettpusa"/>
          <w:rFonts w:ascii="Times New Roman" w:hAnsi="Times New Roman"/>
          <w:b w:val="false"/>
          <w:bCs w:val="false"/>
        </w:rPr>
        <w:t>Buzási Gábor: Alexandriai Philón magyar kutatástörténete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  <w:bCs/>
        </w:rPr>
        <w:t>16:00</w:t>
      </w:r>
      <w:r>
        <w:rPr>
          <w:rStyle w:val="Bekezdsalapbettpusa"/>
          <w:rFonts w:ascii="Times New Roman" w:hAnsi="Times New Roman"/>
        </w:rPr>
        <w:t xml:space="preserve">: Pataki Elvira: </w:t>
      </w:r>
      <w:r>
        <w:rPr>
          <w:rStyle w:val="Bekezdsalapbettpusa"/>
          <w:rFonts w:ascii="Times New Roman" w:hAnsi="Times New Roman"/>
          <w:i/>
          <w:iCs/>
        </w:rPr>
        <w:t>Hieronymus noster redidivus</w:t>
      </w:r>
      <w:r>
        <w:rPr>
          <w:rStyle w:val="Bekezdsalapbettpusa"/>
          <w:rFonts w:ascii="Times New Roman" w:hAnsi="Times New Roman"/>
        </w:rPr>
        <w:t>. Szent Jeromos a kortárs irodalomban és képzőművészetben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16:30-17:00 Kávészünet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Elnök: Pataki Elvira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 xml:space="preserve">17:00: </w:t>
      </w:r>
      <w:r>
        <w:rPr>
          <w:rStyle w:val="Bekezdsalapbettpusa"/>
          <w:rFonts w:ascii="Times New Roman" w:hAnsi="Times New Roman"/>
        </w:rPr>
        <w:t>Császárné Guth Bernadett: Evagriosz Pontikosz tanácsai a kapcsolatokról az Eulogioszhoz írott traktátus alapján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 xml:space="preserve">17:30: </w:t>
      </w:r>
      <w:r>
        <w:rPr>
          <w:rStyle w:val="Bekezdsalapbettpusa"/>
          <w:rFonts w:ascii="Times New Roman" w:hAnsi="Times New Roman"/>
        </w:rPr>
        <w:t xml:space="preserve">Scheffer Kevin: Az Igazság és a lélek kapcsolata a </w:t>
      </w:r>
      <w:r>
        <w:rPr>
          <w:rStyle w:val="Bekezdsalapbettpusa"/>
          <w:rFonts w:ascii="Times New Roman" w:hAnsi="Times New Roman"/>
          <w:i/>
          <w:iCs/>
        </w:rPr>
        <w:t>De immortalitate animaeben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>18:0</w:t>
      </w:r>
      <w:r>
        <w:rPr>
          <w:rStyle w:val="Bekezdsalapbettpusa"/>
          <w:rFonts w:ascii="Times New Roman" w:hAnsi="Times New Roman"/>
          <w:b/>
        </w:rPr>
        <w:t>0</w:t>
      </w:r>
      <w:r>
        <w:rPr>
          <w:rStyle w:val="Bekezdsalapbettpusa"/>
          <w:rFonts w:ascii="Times New Roman" w:hAnsi="Times New Roman"/>
        </w:rPr>
        <w:t>: Kendeffy Gábor: Ágoston és a self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19:00: Vacsora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2022. június 24. Péntek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Elnök: Tóth Anna Judit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 xml:space="preserve">09:30: </w:t>
      </w:r>
      <w:r>
        <w:rPr>
          <w:rStyle w:val="Bekezdsalapbettpusa"/>
          <w:rFonts w:ascii="Times New Roman" w:hAnsi="Times New Roman"/>
          <w:b w:val="false"/>
          <w:bCs w:val="false"/>
        </w:rPr>
        <w:t>Somos Róbert: Vak Didümosz magyarázatai a Zsoltárokról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 xml:space="preserve">10:00: </w:t>
      </w:r>
      <w:r>
        <w:rPr>
          <w:rStyle w:val="Bekezdsalapbettpusa"/>
          <w:rFonts w:ascii="Times New Roman" w:hAnsi="Times New Roman"/>
          <w:b w:val="false"/>
          <w:bCs w:val="false"/>
        </w:rPr>
        <w:t>Boros István: Egyházatyák a mai katekézisben. XVI. Benedek pápa homíliái az egyházatyákról (2007-2008)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10:30-11:00: Kávészünet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Elnök: Somos Róbert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 xml:space="preserve">11:00: </w:t>
      </w:r>
      <w:r>
        <w:rPr>
          <w:rStyle w:val="Bekezdsalapbettpusa"/>
          <w:rFonts w:ascii="Times New Roman" w:hAnsi="Times New Roman"/>
          <w:b w:val="false"/>
          <w:bCs w:val="false"/>
        </w:rPr>
        <w:t>Fenyves Krisztián: Zsidó-keresztény, avagy rabbinikus és patrisztikus exegetikai interakció a Ter 3 fényében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>11:30:</w:t>
      </w:r>
      <w:r>
        <w:rPr>
          <w:rStyle w:val="Bekezdsalapbettpusa"/>
          <w:rFonts w:ascii="Times New Roman" w:hAnsi="Times New Roman"/>
          <w:bCs/>
        </w:rPr>
        <w:t xml:space="preserve"> Imriné </w:t>
      </w:r>
      <w:r>
        <w:rPr>
          <w:rStyle w:val="Bekezdsalapbettpusa"/>
          <w:rFonts w:ascii="Times New Roman" w:hAnsi="Times New Roman"/>
        </w:rPr>
        <w:t>Erdei Ildikó: Az olvasóközpontú kritika és a kora keresztény homíliák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 xml:space="preserve">12:00: </w:t>
      </w:r>
      <w:r>
        <w:rPr>
          <w:rStyle w:val="Bekezdsalapbettpusa"/>
          <w:rFonts w:ascii="Times New Roman" w:hAnsi="Times New Roman"/>
        </w:rPr>
        <w:t>Bubnó Hedvig: Korabeli aktualitások Sevillai Izidor levelezésében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>12:30-14:00  Ebédszünet, kávézás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Elnök: Tóth Judit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 xml:space="preserve">14:30: </w:t>
      </w:r>
      <w:r>
        <w:rPr>
          <w:rStyle w:val="Bekezdsalapbettpusa"/>
          <w:rFonts w:ascii="Times New Roman" w:hAnsi="Times New Roman"/>
          <w:color w:val="000000"/>
        </w:rPr>
        <w:t>Földvári Katalin: Augustinus csodaleírásainak recepciója egy 18. századi osztrák mirákulumos könyv példáján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 xml:space="preserve">15:00: </w:t>
      </w:r>
      <w:r>
        <w:rPr>
          <w:rStyle w:val="Bekezdsalapbettpusa"/>
          <w:rFonts w:ascii="Times New Roman" w:hAnsi="Times New Roman"/>
        </w:rPr>
        <w:t>Tóth Anna Judit: Tolkien misztikus esztétikája és a patrisztikus teológia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  <w:bCs/>
        </w:rPr>
        <w:t>15:30:</w:t>
      </w:r>
      <w:r>
        <w:rPr>
          <w:rStyle w:val="Bekezdsalapbettpusa"/>
          <w:rFonts w:ascii="Times New Roman" w:hAnsi="Times New Roman"/>
        </w:rPr>
        <w:t xml:space="preserve"> </w:t>
      </w:r>
      <w:r>
        <w:rPr>
          <w:rStyle w:val="Bekezdsalapbettpusa"/>
          <w:rFonts w:ascii="Times New Roman" w:hAnsi="Times New Roman"/>
        </w:rPr>
        <w:t>Baán István: „Felbukkantak az egyházatyák” Az ókeresztény irodalom reneszánsza a 20-21. században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0-16: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 Kávészünet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16: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0: Közgyűlés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0: Vacsora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2022. június 25. szombat.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Elnök: Baán István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 xml:space="preserve">09:30: </w:t>
      </w:r>
      <w:r>
        <w:rPr>
          <w:rStyle w:val="Bekezdsalapbettpusa"/>
          <w:rFonts w:ascii="Times New Roman" w:hAnsi="Times New Roman"/>
        </w:rPr>
        <w:t xml:space="preserve">Vassányi Miklós: A </w:t>
      </w:r>
      <w:r>
        <w:rPr>
          <w:rStyle w:val="Bekezdsalapbettpusa"/>
          <w:rFonts w:ascii="Times New Roman" w:hAnsi="Times New Roman"/>
          <w:i/>
          <w:iCs/>
        </w:rPr>
        <w:t xml:space="preserve">Liber graduum </w:t>
      </w:r>
      <w:r>
        <w:rPr>
          <w:rStyle w:val="Bekezdsalapbettpusa"/>
          <w:rFonts w:ascii="Times New Roman" w:hAnsi="Times New Roman"/>
        </w:rPr>
        <w:t xml:space="preserve">lehetséges hatása Ál-Areopagita Dénes </w:t>
      </w:r>
      <w:r>
        <w:rPr>
          <w:rStyle w:val="Bekezdsalapbettpusa"/>
          <w:rFonts w:ascii="Times New Roman" w:hAnsi="Times New Roman"/>
          <w:i/>
          <w:iCs/>
        </w:rPr>
        <w:t>Egyházi hierarchiá</w:t>
      </w:r>
      <w:r>
        <w:rPr>
          <w:rStyle w:val="Bekezdsalapbettpusa"/>
          <w:rFonts w:ascii="Times New Roman" w:hAnsi="Times New Roman"/>
        </w:rPr>
        <w:t>jára</w:t>
      </w:r>
      <w:r>
        <w:rPr>
          <w:rStyle w:val="Bekezdsalapbettpusa"/>
          <w:rFonts w:ascii="Times New Roman" w:hAnsi="Times New Roman"/>
          <w:b/>
        </w:rPr>
        <w:t xml:space="preserve">  </w:t>
      </w:r>
    </w:p>
    <w:p>
      <w:pPr>
        <w:pStyle w:val="Normal"/>
        <w:jc w:val="both"/>
        <w:rPr>
          <w:b/>
          <w:b/>
          <w:bCs/>
        </w:rPr>
      </w:pPr>
      <w:r>
        <w:rPr>
          <w:rStyle w:val="Bekezdsalapbettpusa"/>
          <w:rFonts w:ascii="Times New Roman" w:hAnsi="Times New Roman"/>
          <w:b/>
        </w:rPr>
        <w:t xml:space="preserve">10:00: </w:t>
      </w:r>
      <w:r>
        <w:rPr>
          <w:rStyle w:val="Bekezdsalapbettpusa"/>
          <w:rFonts w:ascii="Times New Roman" w:hAnsi="Times New Roman"/>
        </w:rPr>
        <w:t xml:space="preserve">David L. Dusenbury: World City: Towards a New Reading of Nemesius of Emesa’s </w:t>
      </w:r>
      <w:r>
        <w:rPr>
          <w:rStyle w:val="Bekezdsalapbettpusa"/>
          <w:rFonts w:ascii="Times New Roman" w:hAnsi="Times New Roman"/>
          <w:i/>
          <w:iCs/>
        </w:rPr>
        <w:t>De Natura Hominis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  <w:bCs/>
        </w:rPr>
        <w:t xml:space="preserve">10:30: </w:t>
      </w:r>
      <w:r>
        <w:rPr>
          <w:rStyle w:val="Bekezdsalapbettpusa"/>
          <w:rFonts w:ascii="Times New Roman" w:hAnsi="Times New Roman"/>
          <w:b w:val="false"/>
          <w:bCs w:val="false"/>
        </w:rPr>
        <w:t>Perendy László: Kigúnyolni az asztrológusokat</w:t>
      </w:r>
    </w:p>
    <w:p>
      <w:pPr>
        <w:pStyle w:val="Normal"/>
        <w:jc w:val="both"/>
        <w:rPr/>
      </w:pPr>
      <w:r>
        <w:rPr>
          <w:rStyle w:val="Bekezdsalapbettpusa"/>
          <w:rFonts w:ascii="Times New Roman" w:hAnsi="Times New Roman"/>
          <w:b/>
        </w:rPr>
        <w:t xml:space="preserve">11:00: </w:t>
      </w:r>
      <w:r>
        <w:rPr>
          <w:rStyle w:val="Bekezdsalapbettpusa"/>
          <w:rFonts w:ascii="Times New Roman" w:hAnsi="Times New Roman"/>
        </w:rPr>
        <w:t>Somodiné Dobó Katalin: „Dominae lumen meum...” avagy kiknek írta Egeria Útinaplóját a szentföldi utazásáról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11:30: A Konferencia  bezárása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12:30: Ebéd</w:t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Style w:val="Bekezdsalapbettpusa"/>
          <w:rFonts w:ascii="Times New Roman" w:hAnsi="Times New Roman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hu-HU" w:eastAsia="zh-CN" w:bidi="hi-IN"/>
    </w:rPr>
  </w:style>
  <w:style w:type="paragraph" w:styleId="Cmsor1">
    <w:name w:val="Heading 1"/>
    <w:basedOn w:val="Normal"/>
    <w:qFormat/>
    <w:pPr>
      <w:keepNext w:val="true"/>
      <w:keepLines/>
      <w:numPr>
        <w:ilvl w:val="0"/>
        <w:numId w:val="1"/>
      </w:numPr>
      <w:suppressAutoHyphens w:val="true"/>
      <w:spacing w:lineRule="exact" w:line="360" w:before="240" w:after="120"/>
      <w:jc w:val="center"/>
      <w:outlineLvl w:val="0"/>
    </w:pPr>
    <w:rPr>
      <w:rFonts w:ascii="Times New Roman" w:hAnsi="Times New Roman" w:eastAsia="Calibri" w:cs="Tahoma"/>
      <w:b/>
      <w:sz w:val="32"/>
      <w:szCs w:val="32"/>
    </w:rPr>
  </w:style>
  <w:style w:type="paragraph" w:styleId="Cmsor3">
    <w:name w:val="Heading 3"/>
    <w:basedOn w:val="Normal"/>
    <w:qFormat/>
    <w:pPr>
      <w:keepNext w:val="true"/>
      <w:keepLines/>
      <w:numPr>
        <w:ilvl w:val="2"/>
        <w:numId w:val="1"/>
      </w:numPr>
      <w:suppressAutoHyphens w:val="true"/>
      <w:spacing w:lineRule="exact" w:line="280" w:before="240" w:after="120"/>
      <w:outlineLvl w:val="2"/>
    </w:pPr>
    <w:rPr>
      <w:rFonts w:ascii="Times New Roman" w:hAnsi="Times New Roman" w:eastAsia="Calibri" w:cs="Tahoma"/>
      <w:b/>
    </w:rPr>
  </w:style>
  <w:style w:type="character" w:styleId="Bekezdsalapbettpusa">
    <w:name w:val="Bekezdés alapbetűtípusa"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Internethivatkozs">
    <w:name w:val="Internet-hivatkozás"/>
    <w:rPr>
      <w:color w:val="000080"/>
      <w:u w:val="single"/>
    </w:rPr>
  </w:style>
  <w:style w:type="character" w:styleId="Kiemels2">
    <w:name w:val="Kiemelés 2"/>
    <w:basedOn w:val="Bekezdsalapbettpusa"/>
    <w:qFormat/>
    <w:rPr>
      <w:b/>
      <w:bCs/>
    </w:rPr>
  </w:style>
  <w:style w:type="paragraph" w:styleId="Cmsor">
    <w:name w:val="Címsor"/>
    <w:basedOn w:val="Normal"/>
    <w:next w:val="Szvegtrzs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zvegtrzs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Norml">
    <w:name w:val="Normá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hu-HU" w:eastAsia="zh-CN" w:bidi="hi-IN"/>
    </w:rPr>
  </w:style>
  <w:style w:type="paragraph" w:styleId="Lista">
    <w:name w:val="List"/>
    <w:basedOn w:val="Szvegtrzs"/>
    <w:pPr>
      <w:suppressAutoHyphens w:val="true"/>
    </w:pPr>
    <w:rPr/>
  </w:style>
  <w:style w:type="paragraph" w:styleId="Kpalrs">
    <w:name w:val="Képaláírás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Trgymutat">
    <w:name w:val="Tárgymutató"/>
    <w:basedOn w:val="Normal"/>
    <w:qFormat/>
    <w:pPr>
      <w:suppressLineNumbers/>
      <w:suppressAutoHyphens w:val="true"/>
    </w:pPr>
    <w:rPr/>
  </w:style>
  <w:style w:type="paragraph" w:styleId="Alaprtelmezett">
    <w:name w:val="Alapértelmezett"/>
    <w:qFormat/>
    <w:pPr>
      <w:keepNext w:val="false"/>
      <w:keepLines w:val="false"/>
      <w:pageBreakBefore w:val="false"/>
      <w:widowControl w:val="false"/>
      <w:pBdr/>
      <w:shd w:fill="auto" w:val="clear"/>
      <w:tabs>
        <w:tab w:val="left" w:pos="709" w:leader="none"/>
      </w:tabs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</w:pPr>
    <w:rPr>
      <w:rFonts w:eastAsia="Droid Sans" w:cs="Free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GB" w:eastAsia="zh-CN" w:bidi="hi-IN"/>
    </w:rPr>
  </w:style>
  <w:style w:type="paragraph" w:styleId="Listaszerbekezds">
    <w:name w:val="Listaszerű bekezdés"/>
    <w:basedOn w:val="Normal"/>
    <w:qFormat/>
    <w:pPr>
      <w:suppressAutoHyphens w:val="true"/>
      <w:spacing w:lineRule="exact" w:line="280"/>
      <w:ind w:left="720" w:hanging="0"/>
    </w:pPr>
    <w:rPr>
      <w:rFonts w:ascii="Times New Roman" w:hAnsi="Times New Roman" w:eastAsia="Times New Roman" w:cs="Times New Roman"/>
    </w:rPr>
  </w:style>
  <w:style w:type="paragraph" w:styleId="Vltozat">
    <w:name w:val="Változat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auto"/>
    </w:pPr>
    <w:rPr>
      <w:rFonts w:cs="Mangal" w:ascii="Liberation Serif" w:hAnsi="Liberation Serif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1"/>
      <w:u w:val="none"/>
      <w:vertAlign w:val="baseline"/>
      <w:em w:val="none"/>
      <w:lang w:val="hu-HU" w:eastAsia="zh-CN" w:bidi="hi-IN"/>
    </w:rPr>
  </w:style>
  <w:style w:type="paragraph" w:styleId="NormlWeb">
    <w:name w:val="Normál (Web)"/>
    <w:basedOn w:val="Norml"/>
    <w:qFormat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hu-H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LibreOffice/6.0.7.3$Linux_X86_64 LibreOffice_project/00m0$Build-3</Application>
  <Pages>2</Pages>
  <Words>303</Words>
  <Characters>2041</Characters>
  <CharactersWithSpaces>2311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2022-06-07T19:45:00Z</dcterms:created>
  <dc:creator>kende</dc:creator>
  <dc:description/>
  <dc:language>hu-HU</dc:language>
  <cp:lastModifiedBy/>
  <dcterms:modified xsi:type="dcterms:W3CDTF">2022-06-13T09:13:10Z</dcterms:modified>
  <cp:revision>4</cp:revision>
  <dc:subject/>
  <dc:title/>
</cp:coreProperties>
</file>