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428C" w14:textId="77777777" w:rsidR="00D303AC" w:rsidRPr="00D303AC" w:rsidRDefault="00D303AC" w:rsidP="00D303AC">
      <w:pPr>
        <w:jc w:val="center"/>
        <w:rPr>
          <w:b/>
          <w:bCs/>
          <w:sz w:val="26"/>
          <w:szCs w:val="26"/>
        </w:rPr>
      </w:pPr>
      <w:r w:rsidRPr="00D303AC">
        <w:rPr>
          <w:b/>
          <w:bCs/>
          <w:sz w:val="26"/>
          <w:szCs w:val="26"/>
        </w:rPr>
        <w:t>A szabadság színe és visszája</w:t>
      </w:r>
    </w:p>
    <w:p w14:paraId="5E42E3FA" w14:textId="77777777" w:rsidR="00D303AC" w:rsidRDefault="00D303AC" w:rsidP="00D303AC">
      <w:pPr>
        <w:jc w:val="both"/>
      </w:pPr>
      <w:r>
        <w:t>A Magyar Fenomenológiai Egyesület az ELTE BTK Filozófia Intézetével együttműködésben 2024-es tematikus konferenciáját „szabadság” témában rendezi meg.</w:t>
      </w:r>
    </w:p>
    <w:p w14:paraId="4730D60C" w14:textId="77777777" w:rsidR="00D303AC" w:rsidRDefault="00D303AC" w:rsidP="00D303AC">
      <w:pPr>
        <w:jc w:val="both"/>
      </w:pPr>
      <w:r>
        <w:t xml:space="preserve">A „szabadság”, a filozófián kívül, az egyetemes emberi történelem, kultúra és létezés egyik központi fogalmát jelenti. Olyan fogalomról van szó, amely mindig is alapvető jelentőséggel a politika, a közösségi és az egyéni létezés számára, a költészetben, a művészetben és filozófiai gondolkodásban. Honvédő háborúk, felkelések, ellenállási mozgalmak, polgári jogi törekvések </w:t>
      </w:r>
      <w:proofErr w:type="spellStart"/>
      <w:r>
        <w:t>jelszava</w:t>
      </w:r>
      <w:proofErr w:type="spellEnd"/>
      <w:r>
        <w:t xml:space="preserve"> volt a „szabadság”. Nem véletlen, hogy a XVIII. századi – amerikai és francia – forradalmak során megfogalmazott első, egyetemes emberi jogi nyilatkozatok első helyén szerepelt a „szabadsághoz való jog”, ahogy az sem véletlen, hogy az Egyesült Nemzetek Szervezete által 1948. december 10-én elfogadott </w:t>
      </w:r>
      <w:r w:rsidRPr="00404984">
        <w:rPr>
          <w:i/>
          <w:iCs/>
        </w:rPr>
        <w:t>Emberi Jogok Egyetemes Nyilatkozata</w:t>
      </w:r>
      <w:r>
        <w:t xml:space="preserve"> első cikkének első mondata így hangzik: „Minden ember szabadnak születik és egyenlő méltósággal és jogokkal bír”.</w:t>
      </w:r>
    </w:p>
    <w:p w14:paraId="3790573D" w14:textId="77777777" w:rsidR="00D303AC" w:rsidRDefault="00D303AC" w:rsidP="00D303AC">
      <w:pPr>
        <w:jc w:val="both"/>
      </w:pPr>
      <w:r>
        <w:t xml:space="preserve">A filozófiatörténetet, az ókortól napjainkig, a keleti, éppúgy, mint a nyugati filozófia történetét, </w:t>
      </w:r>
      <w:proofErr w:type="spellStart"/>
      <w:r>
        <w:t>végigkísérték</w:t>
      </w:r>
      <w:proofErr w:type="spellEnd"/>
      <w:r>
        <w:t xml:space="preserve"> a szabadságról folytatott viták. A filozófián belül, éppúgy, mint azon kívül, világos volt, hogy az emberi létezés egyik legfontosabb fogalmáról és problémájáról van szó. Speciálisan a </w:t>
      </w:r>
      <w:r w:rsidRPr="00686594">
        <w:rPr>
          <w:i/>
          <w:iCs/>
        </w:rPr>
        <w:t>fenomenológián</w:t>
      </w:r>
      <w:r>
        <w:t xml:space="preserve"> belül is különleges helyet foglalt el ez a fogalom. Kiemelkedő jelentőséggel bírt többek között olyan szerzők gondolkodásában, mint Husserl, Heidegger, </w:t>
      </w:r>
      <w:proofErr w:type="spellStart"/>
      <w:r>
        <w:t>Scheler</w:t>
      </w:r>
      <w:proofErr w:type="spellEnd"/>
      <w:r>
        <w:t xml:space="preserve">, </w:t>
      </w:r>
      <w:proofErr w:type="spellStart"/>
      <w:r>
        <w:t>Edith</w:t>
      </w:r>
      <w:proofErr w:type="spellEnd"/>
      <w:r>
        <w:t xml:space="preserve"> Stein, </w:t>
      </w:r>
      <w:proofErr w:type="spellStart"/>
      <w:r>
        <w:t>Merleau</w:t>
      </w:r>
      <w:proofErr w:type="spellEnd"/>
      <w:r>
        <w:t xml:space="preserve">-Ponty, Lévinas, és még sok másik </w:t>
      </w:r>
      <w:proofErr w:type="spellStart"/>
      <w:r>
        <w:t>fenomenológus</w:t>
      </w:r>
      <w:proofErr w:type="spellEnd"/>
      <w:r>
        <w:t xml:space="preserve"> számára is. Jean-Paul Sartre például ezt a fogalmat, illetve jelenséget tette meg egész gondolkodása és teljes életműve sarokkövének. Munkásságát teljesen ezen fogalom köré építette fel. </w:t>
      </w:r>
    </w:p>
    <w:p w14:paraId="376F8093" w14:textId="77777777" w:rsidR="00D303AC" w:rsidRDefault="00D303AC" w:rsidP="00D303AC">
      <w:pPr>
        <w:jc w:val="both"/>
      </w:pPr>
      <w:r>
        <w:t xml:space="preserve">Fenomenológián innen és túl a szabadság filozófusok és tudósok számára továbbra is megbabonázó rejtélynek mutatkozik. Napjainkban, különösen a rohamosan fejlődő idegtudomány irányából, számos „domesztikálási”, redukcionista kísérlet érkezik a szabadsággal kapcsolatban. Ezek a kísérletek a szabadságot determinált, vagy legalábbis a döntést a szubjektum </w:t>
      </w:r>
      <w:proofErr w:type="spellStart"/>
      <w:r>
        <w:t>ágenciáján</w:t>
      </w:r>
      <w:proofErr w:type="spellEnd"/>
      <w:r>
        <w:t>, hatóképességén túlra helyező merőben természeti folyamatok eredményének próbálják beállítani. Ennek ellenére, sok filozófus és tudós vélekedése szerint, a szabadság jelenségköre továbbra is olyan mozzanatokat mutat, amelyek ellenállnak annak, hogy azokat maradéktalanul feloldják a merőben a természeti kauzalitás jellegével bíró eseményekben, állapotokban.</w:t>
      </w:r>
    </w:p>
    <w:p w14:paraId="4BA450D5" w14:textId="77777777" w:rsidR="00D303AC" w:rsidRDefault="00D303AC" w:rsidP="00D303AC">
      <w:pPr>
        <w:jc w:val="both"/>
      </w:pPr>
      <w:r>
        <w:t xml:space="preserve">A szabadság sok filozófus (pl. Husserl, Heidegger, Sartre, Camus) szerint egyenesen azonos az ember lényegével, illetve a szabad-lét és a szabadság képessége teszi az embert azzá, ami. Olyan jelenség ez, melynek elemzése, kutatása ma is messze túlterjed a kortárs filozófia határain. Központi témaként jelenik meg a kortárs művészetekben, és meghatározó problémakört képez a pozitív tudományos kutatásokon belül is (szociológia, szociálpszichológia, pszichológia, kognitív tudományok stb.). </w:t>
      </w:r>
    </w:p>
    <w:p w14:paraId="79BDD584" w14:textId="77777777" w:rsidR="00D303AC" w:rsidRDefault="00D303AC" w:rsidP="00D303AC">
      <w:pPr>
        <w:jc w:val="both"/>
      </w:pPr>
      <w:r>
        <w:t xml:space="preserve">A konferencia számára mindenekelőtt direkt módon fenomenológiai témájú, vagy legalábbis fenomenológiai </w:t>
      </w:r>
      <w:proofErr w:type="spellStart"/>
      <w:r>
        <w:t>kapcsolódású</w:t>
      </w:r>
      <w:proofErr w:type="spellEnd"/>
      <w:r>
        <w:t xml:space="preserve"> előadásokat javasló </w:t>
      </w:r>
      <w:proofErr w:type="spellStart"/>
      <w:r>
        <w:t>absztraktokat</w:t>
      </w:r>
      <w:proofErr w:type="spellEnd"/>
      <w:r>
        <w:t xml:space="preserve"> várunk; de a szervezők nyitottak a különböző interdiszciplináris jellegű, ezzel együtt bizonyos fokig fenomenológiai kötődésű javaslatokra, témákra is. </w:t>
      </w:r>
    </w:p>
    <w:p w14:paraId="02B51681" w14:textId="77777777" w:rsidR="00D303AC" w:rsidRDefault="00D303AC" w:rsidP="00D303AC">
      <w:pPr>
        <w:jc w:val="both"/>
      </w:pPr>
      <w:r>
        <w:t xml:space="preserve">A konferencia helye és időpontja: 2024. május 23-24 (csütörtök-péntek), ELTE BTK Filozófia Intézet. A konferenciára 2024. április 1. (hétfő) 24:00-ig várjuk a jelentkezéseket, melyekhez 200-300 szavas </w:t>
      </w:r>
      <w:proofErr w:type="spellStart"/>
      <w:r>
        <w:t>absztraktokat</w:t>
      </w:r>
      <w:proofErr w:type="spellEnd"/>
      <w:r>
        <w:t xml:space="preserve"> kérünk csatolni. Az </w:t>
      </w:r>
      <w:proofErr w:type="spellStart"/>
      <w:r>
        <w:t>absztraktokat</w:t>
      </w:r>
      <w:proofErr w:type="spellEnd"/>
      <w:r>
        <w:t xml:space="preserve"> a </w:t>
      </w:r>
      <w:hyperlink r:id="rId4" w:history="1">
        <w:r w:rsidRPr="00B32C2B">
          <w:rPr>
            <w:rStyle w:val="Hiperhivatkozs"/>
          </w:rPr>
          <w:t>szabadsagkonferencia@gmail.com</w:t>
        </w:r>
      </w:hyperlink>
      <w:r>
        <w:t xml:space="preserve"> címre kérjük majd elküldeni. Elfogadott konferencia-jelentkezés esetén konferenciára 20 perces előadásokkal lehet majd készülni.</w:t>
      </w:r>
    </w:p>
    <w:p w14:paraId="004FD624" w14:textId="77777777" w:rsidR="00F86792" w:rsidRDefault="00F86792"/>
    <w:sectPr w:rsidR="00F8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AC"/>
    <w:rsid w:val="005643D1"/>
    <w:rsid w:val="00D303AC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B35"/>
  <w15:chartTrackingRefBased/>
  <w15:docId w15:val="{AF35BECD-A04B-4E0A-8A8A-22F56BB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03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0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badsagkonferenc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Marosan</dc:creator>
  <cp:keywords/>
  <dc:description/>
  <cp:lastModifiedBy>Bence Marosan</cp:lastModifiedBy>
  <cp:revision>1</cp:revision>
  <dcterms:created xsi:type="dcterms:W3CDTF">2023-10-26T18:02:00Z</dcterms:created>
  <dcterms:modified xsi:type="dcterms:W3CDTF">2023-10-26T18:03:00Z</dcterms:modified>
</cp:coreProperties>
</file>