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08" w:rsidRPr="0058565D" w:rsidRDefault="00642DAC" w:rsidP="00E42084">
      <w:pPr>
        <w:spacing w:line="312" w:lineRule="auto"/>
        <w:jc w:val="center"/>
        <w:rPr>
          <w:b/>
          <w:sz w:val="28"/>
          <w:szCs w:val="28"/>
        </w:rPr>
      </w:pPr>
      <w:r w:rsidRPr="0058565D">
        <w:rPr>
          <w:b/>
          <w:sz w:val="28"/>
          <w:szCs w:val="28"/>
        </w:rPr>
        <w:t>Pályázat kollégiumi biztos</w:t>
      </w:r>
      <w:r w:rsidR="00F5446C" w:rsidRPr="0058565D">
        <w:rPr>
          <w:b/>
          <w:sz w:val="28"/>
          <w:szCs w:val="28"/>
        </w:rPr>
        <w:t>i</w:t>
      </w:r>
      <w:r w:rsidRPr="0058565D">
        <w:rPr>
          <w:b/>
          <w:sz w:val="28"/>
          <w:szCs w:val="28"/>
        </w:rPr>
        <w:t xml:space="preserve"> posztra</w:t>
      </w:r>
    </w:p>
    <w:p w:rsidR="00642DAC" w:rsidRDefault="00642DAC" w:rsidP="00E42084">
      <w:pPr>
        <w:spacing w:line="312" w:lineRule="auto"/>
        <w:jc w:val="both"/>
      </w:pPr>
    </w:p>
    <w:p w:rsidR="00642DAC" w:rsidRDefault="00642DAC" w:rsidP="009A0328">
      <w:pPr>
        <w:spacing w:line="312" w:lineRule="auto"/>
        <w:jc w:val="both"/>
      </w:pPr>
      <w:r>
        <w:t xml:space="preserve">Alulírott Fórizs Dorottya ezúton megpályázom a </w:t>
      </w:r>
      <w:r w:rsidR="00E42084">
        <w:t>TTK HÖK kollégiumi biztos posztját</w:t>
      </w:r>
      <w:r>
        <w:t xml:space="preserve"> a következő tanévre.</w:t>
      </w:r>
    </w:p>
    <w:p w:rsidR="00642DAC" w:rsidRDefault="00642DAC" w:rsidP="009A0328">
      <w:pPr>
        <w:spacing w:line="312" w:lineRule="auto"/>
        <w:jc w:val="both"/>
      </w:pPr>
      <w:r>
        <w:t xml:space="preserve">Másod éves matematika </w:t>
      </w:r>
      <w:proofErr w:type="spellStart"/>
      <w:r>
        <w:t>BSc</w:t>
      </w:r>
      <w:proofErr w:type="spellEnd"/>
      <w:r>
        <w:t xml:space="preserve"> szakos hallgató vagyok. Mióta felvettek az egyetemre, azóta a Kőrösi Cs</w:t>
      </w:r>
      <w:r w:rsidR="00E42084">
        <w:t>oma Sándor Kollégiumban lakom</w:t>
      </w:r>
      <w:r w:rsidR="00E829EA">
        <w:t>. E</w:t>
      </w:r>
      <w:r>
        <w:t>bben az évben a Kari Ösztöndíj Bizottságban tevékenykedtem,</w:t>
      </w:r>
      <w:r w:rsidR="00E829EA">
        <w:t xml:space="preserve"> és a szakterületi üléseke</w:t>
      </w:r>
      <w:r w:rsidR="0058565D">
        <w:t>n is rendszeresen részt vettem. M</w:t>
      </w:r>
      <w:r>
        <w:t>e</w:t>
      </w:r>
      <w:r w:rsidR="00E829EA">
        <w:t>ntor</w:t>
      </w:r>
      <w:r w:rsidR="00E42084">
        <w:t>ként</w:t>
      </w:r>
      <w:r w:rsidR="00E829EA">
        <w:t xml:space="preserve"> igyekeztem a gólyákat legjobb tudásom szerint tájékoztatni.</w:t>
      </w:r>
    </w:p>
    <w:p w:rsidR="00E829EA" w:rsidRDefault="00E829EA" w:rsidP="00E42084">
      <w:pPr>
        <w:spacing w:line="312" w:lineRule="auto"/>
        <w:ind w:firstLine="851"/>
        <w:jc w:val="both"/>
      </w:pPr>
    </w:p>
    <w:p w:rsidR="00E829EA" w:rsidRDefault="00E829EA" w:rsidP="00E42084">
      <w:pPr>
        <w:spacing w:line="312" w:lineRule="auto"/>
        <w:jc w:val="both"/>
        <w:rPr>
          <w:b/>
        </w:rPr>
      </w:pPr>
      <w:r w:rsidRPr="00E42084">
        <w:rPr>
          <w:b/>
        </w:rPr>
        <w:t>Terveim:</w:t>
      </w:r>
    </w:p>
    <w:p w:rsidR="00097F7E" w:rsidRPr="009A0328" w:rsidRDefault="00097F7E" w:rsidP="00E42084">
      <w:pPr>
        <w:spacing w:line="312" w:lineRule="auto"/>
        <w:jc w:val="both"/>
      </w:pPr>
      <w:r>
        <w:t>Elsődleges feladatomnak a hallgatók megfelelő tájékoztatását érzem</w:t>
      </w:r>
      <w:r w:rsidR="00E56366">
        <w:t xml:space="preserve"> (gondolok itt a levelezőlistákra, EKIF fórumára, a fogadóórára, illetve a </w:t>
      </w:r>
      <w:proofErr w:type="spellStart"/>
      <w:r w:rsidR="00E56366">
        <w:t>Nyúzra</w:t>
      </w:r>
      <w:proofErr w:type="spellEnd"/>
      <w:r w:rsidR="00E56366">
        <w:t>)</w:t>
      </w:r>
      <w:r>
        <w:t>, hiszen</w:t>
      </w:r>
      <w:r w:rsidR="00E56366">
        <w:t xml:space="preserve"> most két fontos kérdés is előtérbe került, az egyik a </w:t>
      </w:r>
      <w:proofErr w:type="spellStart"/>
      <w:r w:rsidR="00E56366">
        <w:t>KCsSK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épület felújítása, valamint az </w:t>
      </w:r>
      <w:proofErr w:type="spellStart"/>
      <w:r>
        <w:t>MSc-s</w:t>
      </w:r>
      <w:proofErr w:type="spellEnd"/>
      <w:r>
        <w:t xml:space="preserve"> felvételi.</w:t>
      </w:r>
      <w:r w:rsidR="00E56366">
        <w:t xml:space="preserve"> </w:t>
      </w:r>
    </w:p>
    <w:p w:rsidR="00E56366" w:rsidRDefault="00E56366" w:rsidP="00E42084">
      <w:pPr>
        <w:spacing w:line="312" w:lineRule="auto"/>
        <w:jc w:val="both"/>
      </w:pPr>
    </w:p>
    <w:p w:rsidR="00E829EA" w:rsidRDefault="009A0328" w:rsidP="00E42084">
      <w:pPr>
        <w:spacing w:line="312" w:lineRule="auto"/>
        <w:jc w:val="both"/>
      </w:pPr>
      <w:r>
        <w:t xml:space="preserve">Az </w:t>
      </w:r>
      <w:proofErr w:type="gramStart"/>
      <w:r w:rsidR="00E829EA">
        <w:t>A</w:t>
      </w:r>
      <w:proofErr w:type="gramEnd"/>
      <w:r w:rsidR="00E829EA">
        <w:t xml:space="preserve"> épület felújítá</w:t>
      </w:r>
      <w:r w:rsidR="00425984">
        <w:t>sa</w:t>
      </w:r>
      <w:r>
        <w:t xml:space="preserve"> kapcsán, s</w:t>
      </w:r>
      <w:r w:rsidR="00E829EA">
        <w:t>okan lesznek azok,</w:t>
      </w:r>
      <w:r w:rsidR="00F84F3C">
        <w:t xml:space="preserve"> akik a </w:t>
      </w:r>
      <w:proofErr w:type="spellStart"/>
      <w:r w:rsidR="00F84F3C">
        <w:t>KCs</w:t>
      </w:r>
      <w:r w:rsidR="00E829EA">
        <w:t>SK-ból</w:t>
      </w:r>
      <w:proofErr w:type="spellEnd"/>
      <w:r w:rsidR="00E829EA">
        <w:t xml:space="preserve"> </w:t>
      </w:r>
      <w:r w:rsidR="00F84F3C">
        <w:t xml:space="preserve">a Griff-be </w:t>
      </w:r>
      <w:r w:rsidR="00E829EA">
        <w:t>fognak kerülni</w:t>
      </w:r>
      <w:r w:rsidR="00F84F3C">
        <w:t>, ezért s</w:t>
      </w:r>
      <w:r w:rsidR="00E829EA">
        <w:t>zeptember elején biz</w:t>
      </w:r>
      <w:r w:rsidR="00425984">
        <w:t>tos nagy lesz a kavarod</w:t>
      </w:r>
      <w:r>
        <w:t>ás, l</w:t>
      </w:r>
      <w:r w:rsidR="00F84F3C">
        <w:t>esznek, akik</w:t>
      </w:r>
      <w:r w:rsidR="00425984">
        <w:t xml:space="preserve"> átmennének a Griff-be (pl. a szobatársait oda vették fel)</w:t>
      </w:r>
      <w:r w:rsidR="00FA67E8">
        <w:t xml:space="preserve"> vagy</w:t>
      </w:r>
      <w:r w:rsidR="00425984">
        <w:t xml:space="preserve"> fordítva. </w:t>
      </w:r>
    </w:p>
    <w:p w:rsidR="00425984" w:rsidRDefault="00425984" w:rsidP="00E42084">
      <w:pPr>
        <w:spacing w:line="312" w:lineRule="auto"/>
        <w:jc w:val="both"/>
      </w:pPr>
    </w:p>
    <w:p w:rsidR="00425984" w:rsidRDefault="00425984" w:rsidP="00E42084">
      <w:pPr>
        <w:spacing w:line="312" w:lineRule="auto"/>
        <w:jc w:val="both"/>
      </w:pPr>
      <w:r>
        <w:t xml:space="preserve">A másik nagy </w:t>
      </w:r>
      <w:r w:rsidR="00F84F3C">
        <w:t>kérdést</w:t>
      </w:r>
      <w:r>
        <w:t xml:space="preserve"> </w:t>
      </w:r>
      <w:r w:rsidR="00E56366">
        <w:t xml:space="preserve">pedig ugye már említett </w:t>
      </w:r>
      <w:proofErr w:type="spellStart"/>
      <w:r>
        <w:t>MSc-s</w:t>
      </w:r>
      <w:proofErr w:type="spellEnd"/>
      <w:r>
        <w:t xml:space="preserve"> felvételi fogja jelenteni. Idén várhatóan több gólyára számíthatunk, hiszen az első évesek mellet az </w:t>
      </w:r>
      <w:proofErr w:type="spellStart"/>
      <w:r>
        <w:t>MSc-re</w:t>
      </w:r>
      <w:proofErr w:type="spellEnd"/>
      <w:r>
        <w:t xml:space="preserve"> jelentkezők is lesznek. Azok</w:t>
      </w:r>
      <w:r w:rsidR="00F84F3C">
        <w:t>,</w:t>
      </w:r>
      <w:r>
        <w:t xml:space="preserve"> akik </w:t>
      </w:r>
      <w:r w:rsidR="00FA67E8">
        <w:t xml:space="preserve">a </w:t>
      </w:r>
      <w:proofErr w:type="spellStart"/>
      <w:r>
        <w:t>BSc-t</w:t>
      </w:r>
      <w:proofErr w:type="spellEnd"/>
      <w:r>
        <w:t xml:space="preserve"> itt végezték és </w:t>
      </w:r>
      <w:proofErr w:type="spellStart"/>
      <w:r>
        <w:t>MSc</w:t>
      </w:r>
      <w:r w:rsidR="00F84F3C">
        <w:t>-n</w:t>
      </w:r>
      <w:proofErr w:type="spellEnd"/>
      <w:r w:rsidR="00F84F3C">
        <w:t xml:space="preserve"> is maradnak, azoknak </w:t>
      </w:r>
      <w:r>
        <w:t xml:space="preserve">jelentkezniük </w:t>
      </w:r>
      <w:r w:rsidR="00F84F3C">
        <w:t xml:space="preserve">kellett tavasszal </w:t>
      </w:r>
      <w:r>
        <w:t xml:space="preserve">és </w:t>
      </w:r>
      <w:r w:rsidR="00F84F3C">
        <w:t xml:space="preserve">jelentkezésüket a </w:t>
      </w:r>
      <w:r>
        <w:t xml:space="preserve">nyáron is </w:t>
      </w:r>
      <w:r w:rsidR="00F84F3C">
        <w:t>meg kell erősíteniük. Fontos</w:t>
      </w:r>
      <w:r>
        <w:t>, hogy ez a jele</w:t>
      </w:r>
      <w:r w:rsidR="00F84F3C">
        <w:t>ntkezés gördülékenyen menjen és a hallgatók tájékoztatva legyenek.</w:t>
      </w:r>
    </w:p>
    <w:p w:rsidR="00D20471" w:rsidRDefault="00D20471" w:rsidP="00E42084">
      <w:pPr>
        <w:spacing w:line="312" w:lineRule="auto"/>
        <w:jc w:val="both"/>
      </w:pPr>
    </w:p>
    <w:p w:rsidR="00425984" w:rsidRDefault="00D20471" w:rsidP="00E42084">
      <w:pPr>
        <w:spacing w:line="312" w:lineRule="auto"/>
        <w:jc w:val="both"/>
      </w:pPr>
      <w:r>
        <w:t xml:space="preserve">Szeretném felvenni a kapcsolatot </w:t>
      </w:r>
      <w:r w:rsidR="00F84F3C">
        <w:t xml:space="preserve">a kollégiumok TTK-s </w:t>
      </w:r>
      <w:proofErr w:type="spellStart"/>
      <w:r w:rsidR="00F84F3C">
        <w:t>DB</w:t>
      </w:r>
      <w:r w:rsidR="00E56366">
        <w:t>-i</w:t>
      </w:r>
      <w:r w:rsidR="00F84F3C">
        <w:t>vel</w:t>
      </w:r>
      <w:proofErr w:type="spellEnd"/>
      <w:r>
        <w:t>, valamin</w:t>
      </w:r>
      <w:r w:rsidR="00F84F3C">
        <w:t>t</w:t>
      </w:r>
      <w:r>
        <w:t xml:space="preserve"> a </w:t>
      </w:r>
      <w:proofErr w:type="spellStart"/>
      <w:r w:rsidR="00F84F3C">
        <w:t>KCsSK-ban</w:t>
      </w:r>
      <w:proofErr w:type="spellEnd"/>
      <w:r w:rsidR="00F84F3C">
        <w:t xml:space="preserve"> KDB tag lenni.</w:t>
      </w:r>
    </w:p>
    <w:p w:rsidR="00D20471" w:rsidRDefault="00D20471" w:rsidP="00E42084">
      <w:pPr>
        <w:spacing w:line="312" w:lineRule="auto"/>
        <w:jc w:val="both"/>
      </w:pPr>
    </w:p>
    <w:p w:rsidR="00D20471" w:rsidRDefault="007435EE" w:rsidP="00E42084">
      <w:pPr>
        <w:spacing w:line="312" w:lineRule="auto"/>
        <w:jc w:val="both"/>
      </w:pPr>
      <w:r>
        <w:t xml:space="preserve">Szeretném, ha lehetőség nyílna a banki átutalással való </w:t>
      </w:r>
      <w:r w:rsidR="00E42084">
        <w:t xml:space="preserve">kollégiumi </w:t>
      </w:r>
      <w:proofErr w:type="gramStart"/>
      <w:r w:rsidR="00E42084">
        <w:t xml:space="preserve">díj </w:t>
      </w:r>
      <w:r>
        <w:t>fizetésre</w:t>
      </w:r>
      <w:proofErr w:type="gramEnd"/>
      <w:r>
        <w:t>, hiszen ez</w:t>
      </w:r>
      <w:r w:rsidR="00E42084">
        <w:t xml:space="preserve"> sokaknak</w:t>
      </w:r>
      <w:r>
        <w:t xml:space="preserve"> egyszerűbb megoldást jelentene.</w:t>
      </w:r>
    </w:p>
    <w:p w:rsidR="007435EE" w:rsidRDefault="007435EE" w:rsidP="00E42084">
      <w:pPr>
        <w:spacing w:line="312" w:lineRule="auto"/>
        <w:jc w:val="both"/>
      </w:pPr>
    </w:p>
    <w:p w:rsidR="007435EE" w:rsidRDefault="00E56366" w:rsidP="00E42084">
      <w:pPr>
        <w:spacing w:line="312" w:lineRule="auto"/>
        <w:jc w:val="both"/>
      </w:pPr>
      <w:r>
        <w:t>Kollégiumi felvételi során jó lenne elérni, hogy legyen</w:t>
      </w:r>
      <w:r w:rsidR="007435EE">
        <w:t xml:space="preserve"> </w:t>
      </w:r>
      <w:r>
        <w:t>egy minimum kreditlimit, amit</w:t>
      </w:r>
      <w:r w:rsidR="007435EE">
        <w:t xml:space="preserve"> ha nem tel</w:t>
      </w:r>
      <w:r>
        <w:t>jesít a hallgató az év alatt</w:t>
      </w:r>
      <w:r w:rsidR="0058565D">
        <w:t>, akkor ne juthasson kollégiumi helyhez</w:t>
      </w:r>
      <w:r w:rsidR="007435EE">
        <w:t>. Ezzel segíthetnénk azokon, akiknek fontos lenne a kollégium</w:t>
      </w:r>
      <w:r w:rsidR="0058565D">
        <w:t xml:space="preserve"> és jól tanulnak</w:t>
      </w:r>
      <w:r w:rsidR="007435EE">
        <w:t>, de csak néhány ponttal csúsztak le róla, és azokat is ki tudnánk így szűrni, akik csak a kollégiumra pályáznak, de a tanulást hanyagolják.</w:t>
      </w:r>
    </w:p>
    <w:p w:rsidR="009A0328" w:rsidRDefault="009A0328" w:rsidP="00E42084">
      <w:pPr>
        <w:spacing w:line="312" w:lineRule="auto"/>
        <w:jc w:val="both"/>
      </w:pPr>
    </w:p>
    <w:p w:rsidR="009A0328" w:rsidRDefault="009A0328" w:rsidP="00E42084">
      <w:pPr>
        <w:spacing w:line="312" w:lineRule="auto"/>
        <w:jc w:val="both"/>
      </w:pPr>
      <w:r>
        <w:t>Köszönöm, hogy elolvastátok a pályázatomat.</w:t>
      </w:r>
    </w:p>
    <w:p w:rsidR="0058565D" w:rsidRDefault="009A0328" w:rsidP="00E42084">
      <w:pPr>
        <w:spacing w:line="312" w:lineRule="auto"/>
        <w:jc w:val="both"/>
      </w:pPr>
      <w:r>
        <w:t>Tisztelettel,</w:t>
      </w:r>
    </w:p>
    <w:p w:rsidR="00246326" w:rsidRDefault="00246326" w:rsidP="00E42084">
      <w:pPr>
        <w:spacing w:line="312" w:lineRule="auto"/>
        <w:jc w:val="both"/>
      </w:pPr>
      <w:r>
        <w:t>Fórizs Dorottya</w:t>
      </w:r>
    </w:p>
    <w:p w:rsidR="007435EE" w:rsidRDefault="007435EE" w:rsidP="00E42084">
      <w:pPr>
        <w:spacing w:line="312" w:lineRule="auto"/>
        <w:jc w:val="both"/>
      </w:pPr>
      <w:r>
        <w:lastRenderedPageBreak/>
        <w:t xml:space="preserve"> </w:t>
      </w:r>
    </w:p>
    <w:p w:rsidR="007435EE" w:rsidRDefault="007435EE" w:rsidP="00E42084">
      <w:pPr>
        <w:spacing w:line="312" w:lineRule="auto"/>
        <w:jc w:val="both"/>
      </w:pPr>
    </w:p>
    <w:sectPr w:rsidR="007435EE" w:rsidSect="005C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DAC"/>
    <w:rsid w:val="00097F7E"/>
    <w:rsid w:val="00246326"/>
    <w:rsid w:val="00425984"/>
    <w:rsid w:val="0058565D"/>
    <w:rsid w:val="005C7F08"/>
    <w:rsid w:val="00642DAC"/>
    <w:rsid w:val="007435EE"/>
    <w:rsid w:val="009A0328"/>
    <w:rsid w:val="00A66C98"/>
    <w:rsid w:val="00AE6A3C"/>
    <w:rsid w:val="00D20471"/>
    <w:rsid w:val="00E42084"/>
    <w:rsid w:val="00E56366"/>
    <w:rsid w:val="00E829EA"/>
    <w:rsid w:val="00F5446C"/>
    <w:rsid w:val="00F84F3C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C9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A66C98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Cmsor3">
    <w:name w:val="heading 3"/>
    <w:basedOn w:val="Norml"/>
    <w:next w:val="Norml"/>
    <w:link w:val="Cmsor3Char"/>
    <w:qFormat/>
    <w:rsid w:val="00A66C98"/>
    <w:pPr>
      <w:keepNext/>
      <w:tabs>
        <w:tab w:val="num" w:pos="0"/>
      </w:tabs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A66C98"/>
    <w:pPr>
      <w:keepNext/>
      <w:tabs>
        <w:tab w:val="num" w:pos="0"/>
      </w:tabs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C98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A66C9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66C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qFormat/>
    <w:rsid w:val="00A66C98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A66C98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66C98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66C98"/>
    <w:pPr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66C98"/>
    <w:pPr>
      <w:suppressAutoHyphens w:val="0"/>
      <w:spacing w:line="276" w:lineRule="auto"/>
      <w:outlineLvl w:val="9"/>
    </w:pPr>
    <w:rPr>
      <w:lang w:eastAsia="en-US"/>
    </w:rPr>
  </w:style>
  <w:style w:type="paragraph" w:customStyle="1" w:styleId="Stlus2">
    <w:name w:val="Stílus2"/>
    <w:basedOn w:val="Norml"/>
    <w:link w:val="Stlus2Char"/>
    <w:qFormat/>
    <w:rsid w:val="00A66C98"/>
    <w:pPr>
      <w:spacing w:before="360" w:after="360"/>
      <w:ind w:left="28"/>
      <w:jc w:val="both"/>
    </w:pPr>
    <w:rPr>
      <w:rFonts w:eastAsia="Times New Roman" w:cs="Times New Roman"/>
      <w:u w:val="single"/>
    </w:rPr>
  </w:style>
  <w:style w:type="character" w:customStyle="1" w:styleId="Stlus2Char">
    <w:name w:val="Stílus2 Char"/>
    <w:basedOn w:val="Bekezdsalapbettpusa"/>
    <w:link w:val="Stlus2"/>
    <w:rsid w:val="00A66C9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2009-07-01T18:25:00Z</dcterms:created>
  <dcterms:modified xsi:type="dcterms:W3CDTF">2009-07-01T20:52:00Z</dcterms:modified>
</cp:coreProperties>
</file>