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182C3B" w:rsidRDefault="00EF470A" w:rsidP="00EF470A">
      <w:pPr>
        <w:jc w:val="center"/>
        <w:rPr>
          <w:b/>
          <w:sz w:val="30"/>
        </w:rPr>
      </w:pPr>
      <w:r w:rsidRPr="00182C3B">
        <w:rPr>
          <w:b/>
          <w:sz w:val="30"/>
        </w:rPr>
        <w:t>A tanulmányi elnökhelyettes beszámolója</w:t>
      </w:r>
    </w:p>
    <w:p w:rsidR="00EF470A" w:rsidRPr="00182C3B" w:rsidRDefault="00BF005B" w:rsidP="00EF470A">
      <w:pPr>
        <w:jc w:val="center"/>
        <w:rPr>
          <w:sz w:val="26"/>
        </w:rPr>
      </w:pPr>
      <w:r w:rsidRPr="00182C3B">
        <w:rPr>
          <w:sz w:val="26"/>
        </w:rPr>
        <w:t xml:space="preserve">2011. </w:t>
      </w:r>
      <w:r w:rsidR="00063933">
        <w:rPr>
          <w:sz w:val="26"/>
        </w:rPr>
        <w:t>szeptember 17</w:t>
      </w:r>
      <w:r w:rsidRPr="00182C3B">
        <w:rPr>
          <w:sz w:val="26"/>
        </w:rPr>
        <w:t>.</w:t>
      </w:r>
      <w:r w:rsidR="00EF470A" w:rsidRPr="00182C3B">
        <w:rPr>
          <w:sz w:val="26"/>
        </w:rPr>
        <w:t xml:space="preserve"> –</w:t>
      </w:r>
      <w:r w:rsidR="00B17330">
        <w:rPr>
          <w:sz w:val="26"/>
        </w:rPr>
        <w:t xml:space="preserve"> 2011. </w:t>
      </w:r>
      <w:r w:rsidR="00063933">
        <w:rPr>
          <w:sz w:val="26"/>
        </w:rPr>
        <w:t>október 11</w:t>
      </w:r>
      <w:r w:rsidR="004854C5">
        <w:rPr>
          <w:sz w:val="26"/>
        </w:rPr>
        <w:t>.</w:t>
      </w:r>
    </w:p>
    <w:p w:rsidR="00EF470A" w:rsidRPr="00EF470A" w:rsidRDefault="00EF470A" w:rsidP="00EF470A">
      <w:pPr>
        <w:jc w:val="center"/>
      </w:pPr>
    </w:p>
    <w:p w:rsidR="00F36D37" w:rsidRDefault="00F36D37" w:rsidP="00EF470A">
      <w:pPr>
        <w:jc w:val="both"/>
        <w:rPr>
          <w:b/>
        </w:rPr>
      </w:pPr>
    </w:p>
    <w:p w:rsidR="00EF470A" w:rsidRPr="00182C3B" w:rsidRDefault="004248E4" w:rsidP="004248E4">
      <w:pPr>
        <w:jc w:val="center"/>
        <w:rPr>
          <w:b/>
          <w:sz w:val="26"/>
        </w:rPr>
      </w:pPr>
      <w:r w:rsidRPr="00182C3B">
        <w:rPr>
          <w:b/>
          <w:sz w:val="26"/>
        </w:rPr>
        <w:t>Időrendi bontás</w:t>
      </w:r>
    </w:p>
    <w:p w:rsidR="00EF470A" w:rsidRPr="00EF470A" w:rsidRDefault="00EF470A" w:rsidP="00EF470A">
      <w:pPr>
        <w:jc w:val="both"/>
        <w:rPr>
          <w:b/>
        </w:rPr>
      </w:pPr>
    </w:p>
    <w:p w:rsidR="00EF470A" w:rsidRDefault="00E4183B" w:rsidP="00F81FFA">
      <w:pPr>
        <w:tabs>
          <w:tab w:val="left" w:pos="1800"/>
        </w:tabs>
        <w:spacing w:after="20"/>
        <w:jc w:val="both"/>
      </w:pPr>
      <w:r>
        <w:t xml:space="preserve">2011. </w:t>
      </w:r>
      <w:r w:rsidR="00063933">
        <w:t>09</w:t>
      </w:r>
      <w:r w:rsidR="00EF470A">
        <w:t xml:space="preserve">. </w:t>
      </w:r>
      <w:r w:rsidR="00063933">
        <w:t>19</w:t>
      </w:r>
      <w:r w:rsidR="00EF470A">
        <w:t xml:space="preserve">. </w:t>
      </w:r>
      <w:r w:rsidR="00EF470A">
        <w:tab/>
      </w:r>
      <w:r w:rsidR="00063933">
        <w:t>Választmány</w:t>
      </w:r>
    </w:p>
    <w:p w:rsidR="00063933" w:rsidRDefault="00063933" w:rsidP="00F81FFA">
      <w:pPr>
        <w:tabs>
          <w:tab w:val="left" w:pos="1800"/>
        </w:tabs>
        <w:spacing w:after="20"/>
        <w:jc w:val="both"/>
      </w:pPr>
      <w:r>
        <w:t>2011. 09. 20.</w:t>
      </w:r>
      <w:r>
        <w:tab/>
        <w:t>EHÖK Tisztújító Küldöttgyűlés</w:t>
      </w:r>
    </w:p>
    <w:p w:rsidR="00063933" w:rsidRDefault="00063933" w:rsidP="00F81FFA">
      <w:pPr>
        <w:tabs>
          <w:tab w:val="left" w:pos="1800"/>
        </w:tabs>
        <w:spacing w:after="20"/>
        <w:jc w:val="both"/>
      </w:pPr>
      <w:r>
        <w:t>2011. 09. 21.</w:t>
      </w:r>
      <w:r>
        <w:tab/>
        <w:t>Kari Tanács</w:t>
      </w:r>
    </w:p>
    <w:p w:rsidR="00E4183B" w:rsidRDefault="00063933" w:rsidP="00F81FFA">
      <w:pPr>
        <w:tabs>
          <w:tab w:val="left" w:pos="1800"/>
        </w:tabs>
        <w:spacing w:after="20"/>
        <w:jc w:val="both"/>
      </w:pPr>
      <w:r>
        <w:t xml:space="preserve">2011. </w:t>
      </w:r>
      <w:r w:rsidR="00E4183B">
        <w:t>09.</w:t>
      </w:r>
      <w:r>
        <w:t xml:space="preserve"> 26.</w:t>
      </w:r>
      <w:r w:rsidR="00E4183B">
        <w:tab/>
      </w:r>
      <w:r>
        <w:t>Választmány</w:t>
      </w:r>
    </w:p>
    <w:p w:rsidR="004854C5" w:rsidRDefault="00E4183B" w:rsidP="00F81FFA">
      <w:pPr>
        <w:tabs>
          <w:tab w:val="left" w:pos="1800"/>
        </w:tabs>
        <w:spacing w:after="20"/>
        <w:jc w:val="both"/>
      </w:pPr>
      <w:r>
        <w:t>2011. 10.</w:t>
      </w:r>
      <w:r w:rsidR="00063933">
        <w:t xml:space="preserve"> 03.</w:t>
      </w:r>
      <w:r>
        <w:tab/>
        <w:t>Választmány</w:t>
      </w:r>
    </w:p>
    <w:p w:rsidR="00063933" w:rsidRDefault="00063933" w:rsidP="00F81FFA">
      <w:pPr>
        <w:tabs>
          <w:tab w:val="left" w:pos="1800"/>
        </w:tabs>
        <w:spacing w:after="20"/>
        <w:jc w:val="both"/>
      </w:pPr>
      <w:r>
        <w:t>2011. 10. 06.</w:t>
      </w:r>
      <w:r>
        <w:tab/>
        <w:t xml:space="preserve">Tanulmányi </w:t>
      </w:r>
      <w:proofErr w:type="gramStart"/>
      <w:r>
        <w:t>Csoport ülés</w:t>
      </w:r>
      <w:proofErr w:type="gramEnd"/>
    </w:p>
    <w:p w:rsidR="00063933" w:rsidRDefault="00063933" w:rsidP="00AB02C5">
      <w:pPr>
        <w:tabs>
          <w:tab w:val="left" w:pos="1800"/>
        </w:tabs>
        <w:spacing w:after="120"/>
        <w:jc w:val="both"/>
      </w:pPr>
      <w:r>
        <w:t>2011. 10. 06.</w:t>
      </w:r>
      <w:r>
        <w:tab/>
        <w:t xml:space="preserve">Matematika Szakterületi </w:t>
      </w:r>
      <w:proofErr w:type="gramStart"/>
      <w:r>
        <w:t>Csoport ülés</w:t>
      </w:r>
      <w:proofErr w:type="gramEnd"/>
    </w:p>
    <w:p w:rsidR="00063933" w:rsidRDefault="00063933" w:rsidP="00AB02C5">
      <w:pPr>
        <w:tabs>
          <w:tab w:val="left" w:pos="1800"/>
        </w:tabs>
        <w:spacing w:after="120"/>
        <w:jc w:val="both"/>
      </w:pPr>
    </w:p>
    <w:p w:rsidR="000B6D30" w:rsidRDefault="000B6D30" w:rsidP="00AB02C5">
      <w:pPr>
        <w:tabs>
          <w:tab w:val="left" w:pos="1800"/>
        </w:tabs>
        <w:spacing w:after="120"/>
        <w:jc w:val="both"/>
      </w:pPr>
    </w:p>
    <w:p w:rsidR="004248E4" w:rsidRPr="00182C3B" w:rsidRDefault="004248E4" w:rsidP="004248E4">
      <w:pPr>
        <w:tabs>
          <w:tab w:val="left" w:pos="1800"/>
        </w:tabs>
        <w:jc w:val="center"/>
        <w:rPr>
          <w:sz w:val="26"/>
        </w:rPr>
      </w:pPr>
      <w:r w:rsidRPr="00182C3B">
        <w:rPr>
          <w:b/>
          <w:sz w:val="26"/>
        </w:rPr>
        <w:t>Tematikus bontás</w:t>
      </w:r>
    </w:p>
    <w:p w:rsidR="004248E4" w:rsidRDefault="004248E4" w:rsidP="00EF470A">
      <w:pPr>
        <w:tabs>
          <w:tab w:val="left" w:pos="1800"/>
        </w:tabs>
        <w:jc w:val="both"/>
      </w:pPr>
    </w:p>
    <w:p w:rsidR="004248E4" w:rsidRPr="004248E4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Tájékoztatás</w:t>
      </w:r>
    </w:p>
    <w:p w:rsidR="00F426F9" w:rsidRDefault="00BD712A" w:rsidP="004505E3">
      <w:pPr>
        <w:tabs>
          <w:tab w:val="left" w:pos="1800"/>
        </w:tabs>
        <w:spacing w:after="120"/>
        <w:jc w:val="both"/>
      </w:pPr>
      <w:r>
        <w:t xml:space="preserve">Fogadóórámat sajnos csak késve jelöltem ki, az órarendem 2-3. héten való változására tekintettel. Ezt kompenzálva törekedtem arra, hogy a kérdéses időszakban szükség esetén jelen tudjak lenni az irodában, illetve szükség szerint </w:t>
      </w:r>
      <w:proofErr w:type="spellStart"/>
      <w:r>
        <w:t>emailen</w:t>
      </w:r>
      <w:proofErr w:type="spellEnd"/>
      <w:r>
        <w:t xml:space="preserve"> egyeztettem a hozzám forduló hallgatókkal személyes megbeszélések időpontjáról.</w:t>
      </w:r>
    </w:p>
    <w:p w:rsidR="00BD712A" w:rsidRDefault="00BD712A" w:rsidP="004505E3">
      <w:pPr>
        <w:tabs>
          <w:tab w:val="left" w:pos="1800"/>
        </w:tabs>
        <w:spacing w:after="120"/>
        <w:jc w:val="both"/>
      </w:pPr>
      <w:r>
        <w:t>A tanulmányi faliújságot frissítettem, a beérkező leveleket intézem.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F426F9" w:rsidRDefault="00182C3B" w:rsidP="006741D2">
      <w:pPr>
        <w:tabs>
          <w:tab w:val="left" w:pos="1800"/>
        </w:tabs>
        <w:spacing w:after="120"/>
        <w:rPr>
          <w:b/>
        </w:rPr>
      </w:pPr>
      <w:r>
        <w:rPr>
          <w:b/>
        </w:rPr>
        <w:t>Delegáltságok</w:t>
      </w:r>
    </w:p>
    <w:p w:rsidR="00B32432" w:rsidRDefault="00063933" w:rsidP="004505E3">
      <w:pPr>
        <w:tabs>
          <w:tab w:val="left" w:pos="1800"/>
        </w:tabs>
        <w:spacing w:after="120"/>
        <w:jc w:val="both"/>
      </w:pPr>
      <w:r>
        <w:t>A Tanulmányi és Oktatási Bizottság és az EHÖK Tanulmányi Bizottság szeptember 29-ei ülésein egészségügyi okokból nem tudtam részt venni. Előbbin Dukán András Ferenc, utóbbin Hegedüs György helyettesített, akik munkáját ezúton is köszönöm.</w:t>
      </w:r>
    </w:p>
    <w:p w:rsidR="00063933" w:rsidRDefault="00063933" w:rsidP="004505E3">
      <w:pPr>
        <w:tabs>
          <w:tab w:val="left" w:pos="1800"/>
        </w:tabs>
        <w:spacing w:after="120"/>
        <w:jc w:val="both"/>
      </w:pPr>
      <w:r>
        <w:t>További delegáltságaimnak eleget tettem.</w:t>
      </w:r>
      <w:r w:rsidR="00097214">
        <w:t xml:space="preserve"> 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822CF1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Tanulmányi Csoport</w:t>
      </w:r>
    </w:p>
    <w:p w:rsidR="00102C87" w:rsidRDefault="00097214" w:rsidP="006741D2">
      <w:pPr>
        <w:tabs>
          <w:tab w:val="left" w:pos="1800"/>
        </w:tabs>
        <w:spacing w:after="120"/>
        <w:jc w:val="both"/>
      </w:pPr>
      <w:r>
        <w:t>A félév első ülését október 6-án tartottuk. Az általános tájékoztatás mellett beszéltünk a kari kérvényezési rendszer átalakításáról, valamint az őszi tanulmányis vezetőképzőről. Utóbbi időpontja feltehetőleg november 11. vagy 18. közül kerül ki.</w:t>
      </w:r>
    </w:p>
    <w:p w:rsidR="003A1E81" w:rsidRDefault="003A1E81" w:rsidP="006741D2">
      <w:pPr>
        <w:tabs>
          <w:tab w:val="left" w:pos="1800"/>
        </w:tabs>
        <w:spacing w:after="120"/>
        <w:jc w:val="both"/>
      </w:pPr>
      <w:r>
        <w:t>A Tanulmá</w:t>
      </w:r>
      <w:r w:rsidR="00097214">
        <w:t>nyi Csoport tagjainak elmúlt három</w:t>
      </w:r>
      <w:r>
        <w:t xml:space="preserve"> hétben végzett munkáját ezúton is köszönöm.</w:t>
      </w:r>
    </w:p>
    <w:p w:rsidR="00B32432" w:rsidRDefault="00B32432" w:rsidP="006741D2">
      <w:pPr>
        <w:tabs>
          <w:tab w:val="left" w:pos="1800"/>
        </w:tabs>
        <w:spacing w:after="120"/>
        <w:jc w:val="both"/>
      </w:pPr>
    </w:p>
    <w:p w:rsidR="004505E3" w:rsidRDefault="004505E3" w:rsidP="004505E3">
      <w:pPr>
        <w:spacing w:after="120"/>
        <w:rPr>
          <w:b/>
        </w:rPr>
      </w:pPr>
      <w:r>
        <w:rPr>
          <w:b/>
        </w:rPr>
        <w:t>További projekt</w:t>
      </w:r>
      <w:r w:rsidR="00182C3B">
        <w:rPr>
          <w:b/>
        </w:rPr>
        <w:t>ek</w:t>
      </w:r>
    </w:p>
    <w:p w:rsidR="00E4183B" w:rsidRDefault="00097214" w:rsidP="00726245">
      <w:pPr>
        <w:spacing w:after="120"/>
        <w:jc w:val="both"/>
      </w:pPr>
      <w:r>
        <w:t xml:space="preserve">A javítóvizsgákat érintő HKR-módosítási javaslatunk egy kis változtatással </w:t>
      </w:r>
      <w:r w:rsidR="00833AD6">
        <w:t>a tervek szerint</w:t>
      </w:r>
      <w:r>
        <w:t xml:space="preserve"> napirendre kerül az októberi Kari Tanácson</w:t>
      </w:r>
      <w:r w:rsidR="00833AD6">
        <w:t xml:space="preserve">, a következő napokban már várhatóan véleményezik </w:t>
      </w:r>
      <w:r>
        <w:t>az intézeti tanácsok véleményezik.</w:t>
      </w:r>
      <w:r w:rsidR="00833AD6">
        <w:t xml:space="preserve"> Az októberi tárgyalással az előterjesztést a novemberi szenátusi ülés tárgyalhatná.</w:t>
      </w:r>
    </w:p>
    <w:p w:rsidR="00833AD6" w:rsidRDefault="00833AD6" w:rsidP="00726245">
      <w:pPr>
        <w:spacing w:after="120"/>
        <w:jc w:val="both"/>
      </w:pPr>
      <w:r>
        <w:lastRenderedPageBreak/>
        <w:t>Tervben van a kari tanulmányi kérvényezési rendszer átalakítása a kari vezetéssel egyeztetve, ennek kidolgozása októberben kezdődik. Bízom benne, hogy a Tanulmányi Csoport tagjainak segítségével egy hallgatók számára optimálisabb, gördülékenyebb eljárást tudunk majd bevezetni.</w:t>
      </w:r>
    </w:p>
    <w:p w:rsidR="00833AD6" w:rsidRDefault="00833AD6" w:rsidP="00726245">
      <w:pPr>
        <w:spacing w:after="120"/>
        <w:jc w:val="both"/>
      </w:pPr>
      <w:r>
        <w:t>Az EHÖK Tanulmányi Bizottsága jelenleg a készülő új felsőoktatási törvény kapcsán készít problém</w:t>
      </w:r>
      <w:r w:rsidR="006937EC">
        <w:t>atérképet.</w:t>
      </w:r>
      <w:r>
        <w:t xml:space="preserve"> </w:t>
      </w:r>
      <w:r w:rsidR="006937EC">
        <w:t>C</w:t>
      </w:r>
      <w:r>
        <w:t xml:space="preserve">éljaink szerint </w:t>
      </w:r>
      <w:r w:rsidR="006937EC">
        <w:t xml:space="preserve">ez megkönnyíti majd </w:t>
      </w:r>
      <w:r>
        <w:t xml:space="preserve">az </w:t>
      </w:r>
      <w:r w:rsidR="006937EC">
        <w:t xml:space="preserve">új </w:t>
      </w:r>
      <w:r>
        <w:t>e</w:t>
      </w:r>
      <w:r w:rsidR="006937EC">
        <w:t>gyetemi szabályzatok létrehozását mind igényfelmérési, mind érdekképviseleti szempontból.</w:t>
      </w:r>
    </w:p>
    <w:p w:rsidR="003A1E81" w:rsidRDefault="003A1E81" w:rsidP="00726245">
      <w:pPr>
        <w:spacing w:after="120"/>
        <w:jc w:val="both"/>
      </w:pPr>
    </w:p>
    <w:p w:rsidR="00433DE7" w:rsidRDefault="00433DE7" w:rsidP="00726245">
      <w:pPr>
        <w:spacing w:after="120"/>
        <w:jc w:val="both"/>
      </w:pPr>
      <w:r>
        <w:t xml:space="preserve">Köszönöm, </w:t>
      </w:r>
      <w:r w:rsidR="00BD712A">
        <w:t>hogy végigolvastad a beszámolóm. K</w:t>
      </w:r>
      <w:r>
        <w:t>érdéseid</w:t>
      </w:r>
      <w:r w:rsidR="00303DB0">
        <w:t xml:space="preserve">del </w:t>
      </w:r>
      <w:r w:rsidR="00BD712A">
        <w:t xml:space="preserve">kérlek, </w:t>
      </w:r>
      <w:r w:rsidR="00303DB0">
        <w:t>keress bizalommal</w:t>
      </w:r>
      <w:r>
        <w:t xml:space="preserve"> </w:t>
      </w:r>
      <w:r w:rsidR="00303DB0">
        <w:t xml:space="preserve">személyesen, </w:t>
      </w:r>
      <w:r w:rsidR="00A52BCF">
        <w:t xml:space="preserve">telefonon, </w:t>
      </w:r>
      <w:r w:rsidR="00303DB0">
        <w:t xml:space="preserve">levélben a </w:t>
      </w:r>
      <w:hyperlink r:id="rId6" w:history="1">
        <w:r w:rsidR="00303DB0" w:rsidRPr="00C644A7">
          <w:rPr>
            <w:rStyle w:val="Hiperhivatkozs"/>
          </w:rPr>
          <w:t>taneh@ttkhok.elte.hu</w:t>
        </w:r>
      </w:hyperlink>
      <w:r w:rsidR="00303DB0">
        <w:t xml:space="preserve"> címen, illetve a Küldöttgyűlésen.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spacing w:after="120"/>
        <w:jc w:val="both"/>
      </w:pPr>
      <w:r>
        <w:t xml:space="preserve">Budapest, 2011. </w:t>
      </w:r>
      <w:r w:rsidR="00097214">
        <w:t>október 9</w:t>
      </w:r>
      <w:r>
        <w:t>.</w:t>
      </w:r>
    </w:p>
    <w:p w:rsidR="00303DB0" w:rsidRDefault="00303DB0" w:rsidP="00726245">
      <w:pPr>
        <w:spacing w:after="120"/>
        <w:jc w:val="both"/>
      </w:pPr>
    </w:p>
    <w:p w:rsidR="00303DB0" w:rsidRDefault="00303DB0" w:rsidP="00726245">
      <w:pPr>
        <w:tabs>
          <w:tab w:val="center" w:pos="7380"/>
        </w:tabs>
        <w:spacing w:after="40"/>
        <w:jc w:val="both"/>
      </w:pPr>
      <w:r>
        <w:tab/>
        <w:t>Árendás Péter</w:t>
      </w:r>
    </w:p>
    <w:p w:rsidR="00303DB0" w:rsidRDefault="00303DB0" w:rsidP="00303DB0">
      <w:pPr>
        <w:tabs>
          <w:tab w:val="center" w:pos="7380"/>
        </w:tabs>
        <w:spacing w:after="40"/>
      </w:pPr>
      <w:r>
        <w:tab/>
        <w:t>Tanulmányi elnökhelyettes</w:t>
      </w:r>
    </w:p>
    <w:p w:rsidR="00303DB0" w:rsidRPr="003B374A" w:rsidRDefault="00303DB0" w:rsidP="006741D2">
      <w:pPr>
        <w:tabs>
          <w:tab w:val="center" w:pos="7380"/>
        </w:tabs>
        <w:spacing w:after="40"/>
      </w:pPr>
      <w:r>
        <w:tab/>
        <w:t>ELTE TTK HÖK</w:t>
      </w:r>
    </w:p>
    <w:sectPr w:rsidR="00303DB0" w:rsidRPr="003B37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57" w:rsidRDefault="00E40157">
      <w:r>
        <w:separator/>
      </w:r>
    </w:p>
  </w:endnote>
  <w:endnote w:type="continuationSeparator" w:id="0">
    <w:p w:rsidR="00E40157" w:rsidRDefault="00E4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712A">
      <w:rPr>
        <w:rStyle w:val="Oldalszm"/>
        <w:noProof/>
      </w:rPr>
      <w:t>2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57" w:rsidRDefault="00E40157">
      <w:r>
        <w:separator/>
      </w:r>
    </w:p>
  </w:footnote>
  <w:footnote w:type="continuationSeparator" w:id="0">
    <w:p w:rsidR="00E40157" w:rsidRDefault="00E40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6E3F"/>
    <w:rsid w:val="00063933"/>
    <w:rsid w:val="00097214"/>
    <w:rsid w:val="000A7C97"/>
    <w:rsid w:val="000B6D30"/>
    <w:rsid w:val="000E6B1F"/>
    <w:rsid w:val="00102C87"/>
    <w:rsid w:val="00182C3B"/>
    <w:rsid w:val="00244B17"/>
    <w:rsid w:val="00281130"/>
    <w:rsid w:val="00303DB0"/>
    <w:rsid w:val="00305DDE"/>
    <w:rsid w:val="00320DDE"/>
    <w:rsid w:val="00380ADE"/>
    <w:rsid w:val="00394A88"/>
    <w:rsid w:val="003A1E81"/>
    <w:rsid w:val="003B374A"/>
    <w:rsid w:val="003C65F8"/>
    <w:rsid w:val="003D7444"/>
    <w:rsid w:val="004248E4"/>
    <w:rsid w:val="00433DE7"/>
    <w:rsid w:val="004505E3"/>
    <w:rsid w:val="004854C5"/>
    <w:rsid w:val="00492DC8"/>
    <w:rsid w:val="004C7B46"/>
    <w:rsid w:val="005C412B"/>
    <w:rsid w:val="005D5AAB"/>
    <w:rsid w:val="005F1A69"/>
    <w:rsid w:val="005F51ED"/>
    <w:rsid w:val="005F743C"/>
    <w:rsid w:val="00604AB2"/>
    <w:rsid w:val="006301E8"/>
    <w:rsid w:val="0066150F"/>
    <w:rsid w:val="0066715A"/>
    <w:rsid w:val="006741D2"/>
    <w:rsid w:val="006937EC"/>
    <w:rsid w:val="00703A4C"/>
    <w:rsid w:val="00704DB2"/>
    <w:rsid w:val="00726245"/>
    <w:rsid w:val="007506D2"/>
    <w:rsid w:val="007723C0"/>
    <w:rsid w:val="008016C8"/>
    <w:rsid w:val="00822CF1"/>
    <w:rsid w:val="00833AD6"/>
    <w:rsid w:val="0089038A"/>
    <w:rsid w:val="009408B8"/>
    <w:rsid w:val="0096277B"/>
    <w:rsid w:val="009D4FB3"/>
    <w:rsid w:val="00A07E71"/>
    <w:rsid w:val="00A44BFF"/>
    <w:rsid w:val="00A52BCF"/>
    <w:rsid w:val="00AB02C5"/>
    <w:rsid w:val="00AD1BBB"/>
    <w:rsid w:val="00B17330"/>
    <w:rsid w:val="00B32432"/>
    <w:rsid w:val="00B528D8"/>
    <w:rsid w:val="00B83685"/>
    <w:rsid w:val="00BA3D73"/>
    <w:rsid w:val="00BA7CD3"/>
    <w:rsid w:val="00BD712A"/>
    <w:rsid w:val="00BE2403"/>
    <w:rsid w:val="00BF005B"/>
    <w:rsid w:val="00C043D2"/>
    <w:rsid w:val="00C33903"/>
    <w:rsid w:val="00C479D3"/>
    <w:rsid w:val="00C644A7"/>
    <w:rsid w:val="00CB2907"/>
    <w:rsid w:val="00D44A8D"/>
    <w:rsid w:val="00DE27DB"/>
    <w:rsid w:val="00E40157"/>
    <w:rsid w:val="00E4183B"/>
    <w:rsid w:val="00E66303"/>
    <w:rsid w:val="00EA5736"/>
    <w:rsid w:val="00EE1E95"/>
    <w:rsid w:val="00EF470A"/>
    <w:rsid w:val="00F36D37"/>
    <w:rsid w:val="00F426F9"/>
    <w:rsid w:val="00F8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A44BFF"/>
    <w:rPr>
      <w:rFonts w:cs="Times New Roman"/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h@ttkhok.el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tanulmányi elnökhelyettes beszámolója</vt:lpstr>
    </vt:vector>
  </TitlesOfParts>
  <Company/>
  <LinksUpToDate>false</LinksUpToDate>
  <CharactersWithSpaces>2547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mailto:taneh@ttkhok.elte.hu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5</cp:revision>
  <cp:lastPrinted>2011-05-17T09:22:00Z</cp:lastPrinted>
  <dcterms:created xsi:type="dcterms:W3CDTF">2011-10-09T15:32:00Z</dcterms:created>
  <dcterms:modified xsi:type="dcterms:W3CDTF">2011-10-09T15:50:00Z</dcterms:modified>
</cp:coreProperties>
</file>