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1C" w:rsidRPr="00855B1C" w:rsidRDefault="00FB451C" w:rsidP="00C7168F">
      <w:pPr>
        <w:pStyle w:val="Listaszerbekezds"/>
        <w:rPr>
          <w:b/>
          <w:sz w:val="32"/>
          <w:szCs w:val="32"/>
        </w:rPr>
      </w:pPr>
      <w:r w:rsidRPr="00855B1C">
        <w:rPr>
          <w:b/>
          <w:sz w:val="32"/>
          <w:szCs w:val="32"/>
        </w:rPr>
        <w:t>Beszámoló</w:t>
      </w:r>
    </w:p>
    <w:p w:rsidR="00FB451C" w:rsidRDefault="00FB451C" w:rsidP="00FB451C">
      <w:pPr>
        <w:pStyle w:val="Listaszerbekezds"/>
        <w:rPr>
          <w:b/>
        </w:rPr>
      </w:pPr>
      <w:r w:rsidRPr="00FB451C">
        <w:rPr>
          <w:b/>
        </w:rPr>
        <w:t>Esélyegyenlőségi  biztos</w:t>
      </w:r>
      <w:r w:rsidRPr="00FB451C">
        <w:rPr>
          <w:b/>
        </w:rPr>
        <w:br/>
        <w:t>Tóth Róza</w:t>
      </w:r>
    </w:p>
    <w:p w:rsidR="00FB451C" w:rsidRDefault="00FB451C" w:rsidP="00FB451C">
      <w:pPr>
        <w:pStyle w:val="Listaszerbekezds"/>
        <w:rPr>
          <w:b/>
        </w:rPr>
      </w:pPr>
    </w:p>
    <w:p w:rsidR="00FB451C" w:rsidRPr="00FB451C" w:rsidRDefault="00FB451C" w:rsidP="00FB451C">
      <w:pPr>
        <w:pStyle w:val="Listaszerbekezds"/>
      </w:pPr>
      <w:r>
        <w:t>Az alábbiakban olvashatjátok, hogy esélyegyenlőségi biztosként mi mindennel foglalkoztam a 2011/2012-es tanévben:</w:t>
      </w:r>
    </w:p>
    <w:p w:rsidR="00FB451C" w:rsidRDefault="00FB451C" w:rsidP="00C7168F">
      <w:pPr>
        <w:pStyle w:val="Listaszerbekezds"/>
      </w:pPr>
    </w:p>
    <w:p w:rsidR="00F73709" w:rsidRDefault="00FB451C" w:rsidP="00F73709">
      <w:pPr>
        <w:pStyle w:val="Listaszerbekezds"/>
        <w:numPr>
          <w:ilvl w:val="0"/>
          <w:numId w:val="1"/>
        </w:numPr>
      </w:pPr>
      <w:r>
        <w:t>mindaz őszi-, mind a tavaszi</w:t>
      </w:r>
      <w:r w:rsidR="00C7168F">
        <w:t xml:space="preserve"> félévben működött az ELTE Kortárs Segítő csoport életvezetési tanácsadása a kampuszon. A tanácsadás népszerűsítésére plakátok lettek kihelyezve mindkét épületben, </w:t>
      </w:r>
      <w:r w:rsidR="00F73709">
        <w:t xml:space="preserve">illetve a </w:t>
      </w:r>
      <w:proofErr w:type="spellStart"/>
      <w:r w:rsidR="00F73709">
        <w:t>szacskók</w:t>
      </w:r>
      <w:proofErr w:type="spellEnd"/>
      <w:r w:rsidR="00F73709">
        <w:t xml:space="preserve"> és az évfolyamlisták segít</w:t>
      </w:r>
      <w:r w:rsidR="004C2866">
        <w:t xml:space="preserve">ségével e-mailben is értesülhetett mindenki a </w:t>
      </w:r>
      <w:r w:rsidR="00F73709">
        <w:t>tanácsadás lehetőségéről.</w:t>
      </w:r>
      <w:r w:rsidR="003920A4">
        <w:br/>
        <w:t xml:space="preserve">Egyeztettem a </w:t>
      </w:r>
      <w:proofErr w:type="spellStart"/>
      <w:r w:rsidR="003920A4">
        <w:t>kortársok</w:t>
      </w:r>
      <w:proofErr w:type="spellEnd"/>
      <w:r w:rsidR="003920A4">
        <w:t xml:space="preserve"> vezetőjével, és a továbbiakban is szeretnék folytatni az ügyeletet Lágymányoson.</w:t>
      </w:r>
      <w:r w:rsidR="00F73709">
        <w:br/>
      </w:r>
    </w:p>
    <w:p w:rsidR="00C7168F" w:rsidRDefault="00F73709" w:rsidP="003920A4">
      <w:pPr>
        <w:pStyle w:val="Listaszerbekezds"/>
        <w:numPr>
          <w:ilvl w:val="0"/>
          <w:numId w:val="1"/>
        </w:numPr>
        <w:jc w:val="both"/>
      </w:pPr>
      <w:r>
        <w:t xml:space="preserve">kihelyezésre került két akadálymentesített információs terminál, mely a </w:t>
      </w:r>
      <w:proofErr w:type="spellStart"/>
      <w:r>
        <w:t>kerekesszékes</w:t>
      </w:r>
      <w:proofErr w:type="spellEnd"/>
      <w:r>
        <w:t xml:space="preserve"> hallgatók számára is könnyed internetelérést tesz lehetővé az egyetem területén</w:t>
      </w:r>
      <w:r w:rsidR="004C2866">
        <w:t>.</w:t>
      </w:r>
      <w:r>
        <w:br/>
        <w:t xml:space="preserve">koordináltam a kioszkok engedélyeztetését, kihelyezését és telepítését. </w:t>
      </w:r>
      <w:r w:rsidR="004C2866">
        <w:t xml:space="preserve">Az IIG azt ígérte, hogy kiépít a terminálokhoz </w:t>
      </w:r>
      <w:proofErr w:type="spellStart"/>
      <w:r w:rsidR="004C2866">
        <w:t>wifi</w:t>
      </w:r>
      <w:proofErr w:type="spellEnd"/>
      <w:r w:rsidR="004C2866">
        <w:t xml:space="preserve"> </w:t>
      </w:r>
      <w:proofErr w:type="spellStart"/>
      <w:r w:rsidR="004C2866">
        <w:t>routert</w:t>
      </w:r>
      <w:proofErr w:type="spellEnd"/>
      <w:r w:rsidR="004C2866">
        <w:t>. Ez egyelőre nem történt meg.</w:t>
      </w:r>
      <w:r>
        <w:br/>
        <w:t xml:space="preserve">A terminálokról cikket írtam a </w:t>
      </w:r>
      <w:proofErr w:type="spellStart"/>
      <w:r>
        <w:t>Tétékás</w:t>
      </w:r>
      <w:proofErr w:type="spellEnd"/>
      <w:r>
        <w:t xml:space="preserve"> </w:t>
      </w:r>
      <w:proofErr w:type="spellStart"/>
      <w:r>
        <w:t>Nyúzba</w:t>
      </w:r>
      <w:proofErr w:type="spellEnd"/>
      <w:r w:rsidR="003920A4">
        <w:tab/>
      </w:r>
      <w:r w:rsidR="004C2866">
        <w:br/>
      </w:r>
    </w:p>
    <w:p w:rsidR="004F032F" w:rsidRDefault="00BB1462" w:rsidP="003920A4">
      <w:pPr>
        <w:pStyle w:val="Listaszerbekezds"/>
        <w:numPr>
          <w:ilvl w:val="0"/>
          <w:numId w:val="1"/>
        </w:numPr>
        <w:jc w:val="both"/>
      </w:pPr>
      <w:r>
        <w:t xml:space="preserve">tisztségemnél </w:t>
      </w:r>
      <w:r w:rsidR="004F032F">
        <w:t xml:space="preserve">fogva delegált vagyok a Jegyzetbizottságba illetve a Kari Ösztöndíjbizottságba. az említett </w:t>
      </w:r>
      <w:r w:rsidR="00C7168F">
        <w:t xml:space="preserve"> </w:t>
      </w:r>
      <w:r w:rsidR="004F032F">
        <w:t>bizottságok ülésein részt vettem.</w:t>
      </w:r>
    </w:p>
    <w:p w:rsidR="00FB451C" w:rsidRDefault="003920A4" w:rsidP="00FB451C">
      <w:pPr>
        <w:pStyle w:val="Listaszerbekezds"/>
        <w:jc w:val="both"/>
      </w:pPr>
      <w:r>
        <w:t xml:space="preserve">Jegyzetbizottsági ülés </w:t>
      </w:r>
      <w:r w:rsidR="00FB451C">
        <w:t>a tanévben egyszer volt. A</w:t>
      </w:r>
      <w:r>
        <w:t>z ülésen esélyegyenlőséghez kapcsolódó témákat nem érintettünk.</w:t>
      </w:r>
    </w:p>
    <w:p w:rsidR="004F032F" w:rsidRDefault="004F032F" w:rsidP="004F032F">
      <w:pPr>
        <w:pStyle w:val="Listaszerbekezds"/>
      </w:pPr>
    </w:p>
    <w:p w:rsidR="00BB1462" w:rsidRDefault="004F032F" w:rsidP="004F032F">
      <w:pPr>
        <w:pStyle w:val="Listaszerbekezds"/>
        <w:numPr>
          <w:ilvl w:val="0"/>
          <w:numId w:val="1"/>
        </w:numPr>
      </w:pPr>
      <w:r>
        <w:t>EHÖK Esélyegyenlőségi Bizottság:</w:t>
      </w:r>
      <w:r>
        <w:br/>
        <w:t>az üléseken részt vettem, a bizottság munkájában aktívan közreműködtem.</w:t>
      </w:r>
    </w:p>
    <w:p w:rsidR="00C7168F" w:rsidRDefault="00BB1462" w:rsidP="004F032F">
      <w:pPr>
        <w:pStyle w:val="Listaszerbekezds"/>
        <w:numPr>
          <w:ilvl w:val="1"/>
          <w:numId w:val="1"/>
        </w:numPr>
        <w:jc w:val="both"/>
      </w:pPr>
      <w:r>
        <w:t>összeállítottunk és a regisztrált fogyatékkal élő hallgatóknak e-mailben kiküldtünk egy sp</w:t>
      </w:r>
      <w:r w:rsidR="004F032F">
        <w:t>ortkérdőívet, mellye</w:t>
      </w:r>
      <w:r>
        <w:t>l felmértük a fogyatékkal élő hallgatók sportolási szokásait.</w:t>
      </w:r>
      <w:r>
        <w:tab/>
      </w:r>
      <w:r>
        <w:br/>
        <w:t>a kérdőívet viszonylag sokan kitöltötték. az igényelt speciális sportfoglalkozások szervezése még folyamatban van</w:t>
      </w:r>
      <w:r>
        <w:tab/>
      </w:r>
    </w:p>
    <w:p w:rsidR="00F73709" w:rsidRDefault="00C7168F" w:rsidP="004F032F">
      <w:pPr>
        <w:pStyle w:val="Listaszerbekezds"/>
        <w:numPr>
          <w:ilvl w:val="1"/>
          <w:numId w:val="1"/>
        </w:numPr>
        <w:jc w:val="both"/>
      </w:pPr>
      <w:r>
        <w:t>elkészítettünk egy esélyegyenlőségi kisokos</w:t>
      </w:r>
      <w:r w:rsidR="00BB1462">
        <w:t>t, amit minden fogyatékkal élő hallgató a regisztrá</w:t>
      </w:r>
      <w:r w:rsidR="00FB451C">
        <w:t>ció</w:t>
      </w:r>
      <w:r w:rsidR="00BB1462">
        <w:t>kor kap meg a kari fogyatékos-ügyi koordinátortól.</w:t>
      </w:r>
      <w:r w:rsidR="00FB451C">
        <w:t xml:space="preserve"> </w:t>
      </w:r>
      <w:r w:rsidR="00FB451C">
        <w:tab/>
      </w:r>
      <w:r w:rsidR="00FB451C">
        <w:br/>
        <w:t>A</w:t>
      </w:r>
      <w:r w:rsidR="00BB1462">
        <w:t xml:space="preserve"> kisokos tervezetének összeállításában aktívan részt vettem, illetve az egyik fejezetét én írtam meg.</w:t>
      </w:r>
    </w:p>
    <w:p w:rsidR="00C7168F" w:rsidRDefault="00F73709" w:rsidP="00855B1C">
      <w:pPr>
        <w:pStyle w:val="Listaszerbekezds"/>
        <w:numPr>
          <w:ilvl w:val="1"/>
          <w:numId w:val="1"/>
        </w:numPr>
        <w:jc w:val="both"/>
      </w:pPr>
      <w:r>
        <w:t>A LEN civilfalujában az EHÖK Esélyegyenlőségi Bizottságával közösen szerveztük meg ’ELTE ESÉLYEGENLŐSÉG’ sátrat. Rendkívül színes, és érdekes programot sikerült összeállítanunk. A sátor célja az esélyegyenlőség népszerűsítése volt, illetve az érintett hallgatók figyelmének felhívása a regisztrációra.</w:t>
      </w:r>
      <w:r>
        <w:tab/>
      </w:r>
      <w:r>
        <w:br/>
        <w:t xml:space="preserve">Rengeteg pozitív visszajelzés érkezett, és az ELTE </w:t>
      </w:r>
      <w:proofErr w:type="spellStart"/>
      <w:r>
        <w:t>Online-on</w:t>
      </w:r>
      <w:proofErr w:type="spellEnd"/>
      <w:r>
        <w:t xml:space="preserve"> is megjelent egy cikk sátrunkról.</w:t>
      </w:r>
      <w:r w:rsidR="00855B1C">
        <w:br/>
      </w:r>
    </w:p>
    <w:p w:rsidR="004F032F" w:rsidRDefault="004F032F" w:rsidP="004F032F">
      <w:pPr>
        <w:pStyle w:val="Listaszerbekezds"/>
        <w:numPr>
          <w:ilvl w:val="0"/>
          <w:numId w:val="1"/>
        </w:numPr>
        <w:tabs>
          <w:tab w:val="left" w:pos="1440"/>
        </w:tabs>
        <w:suppressAutoHyphens/>
        <w:contextualSpacing w:val="0"/>
        <w:jc w:val="both"/>
      </w:pPr>
      <w:r>
        <w:t>a Tanulmányi Osztály új honlapjának speciális szükségletű hallgatókra vonatkozó részeinek kialakításának koordinálását végeztem.</w:t>
      </w:r>
      <w:r>
        <w:tab/>
      </w:r>
      <w:r>
        <w:br/>
      </w:r>
      <w:r>
        <w:lastRenderedPageBreak/>
        <w:t>A honlapra felkerülő adatlapok mindegyike friss információkat tartalmaz.</w:t>
      </w:r>
      <w:r>
        <w:tab/>
      </w:r>
      <w:r>
        <w:br/>
        <w:t>A honlapn</w:t>
      </w:r>
      <w:r w:rsidR="00FB451C">
        <w:t>a</w:t>
      </w:r>
      <w:r>
        <w:t>k készült akadálymentesített felülete is. Mindenhol van Vak-és nyomtatóbarát változat, a gyengén látó hallgatókat segítendő pedig (</w:t>
      </w:r>
      <w:proofErr w:type="spellStart"/>
      <w:r>
        <w:t>fekete-sága</w:t>
      </w:r>
      <w:proofErr w:type="spellEnd"/>
      <w:r>
        <w:t xml:space="preserve">) kontrasztosított, megnövelt betűméretű felület lett kialakítva. </w:t>
      </w:r>
      <w:r>
        <w:tab/>
      </w:r>
    </w:p>
    <w:p w:rsidR="004C2866" w:rsidRDefault="004C2866" w:rsidP="004C2866">
      <w:pPr>
        <w:pStyle w:val="Listaszerbekezds"/>
        <w:numPr>
          <w:ilvl w:val="0"/>
          <w:numId w:val="1"/>
        </w:numPr>
        <w:tabs>
          <w:tab w:val="left" w:pos="1440"/>
        </w:tabs>
        <w:suppressAutoHyphens/>
        <w:contextualSpacing w:val="0"/>
        <w:jc w:val="both"/>
      </w:pPr>
      <w:r>
        <w:t>Mentor felkészítés:</w:t>
      </w:r>
      <w:r>
        <w:tab/>
      </w:r>
      <w:r>
        <w:br/>
        <w:t>A mentor felkészítő előadássorozatban két időpontban megtartottam az esélyegyenlőségről szóló előadásokat.</w:t>
      </w:r>
      <w:r>
        <w:tab/>
      </w:r>
      <w:r>
        <w:br/>
        <w:t xml:space="preserve">A mentorhétvégén és </w:t>
      </w:r>
      <w:proofErr w:type="spellStart"/>
      <w:r w:rsidR="00FB451C">
        <w:t>-</w:t>
      </w:r>
      <w:r>
        <w:t>táborban</w:t>
      </w:r>
      <w:proofErr w:type="spellEnd"/>
      <w:r>
        <w:t xml:space="preserve"> is voltak esélyegyenlőségi állomások, tesztfeladatok</w:t>
      </w:r>
      <w:r w:rsidR="00FB451C">
        <w:t>, melyeket a Bárczi esélyegyenlőségi referensév</w:t>
      </w:r>
      <w:r>
        <w:t>el közösen készítettünk el</w:t>
      </w:r>
      <w:r>
        <w:tab/>
      </w:r>
    </w:p>
    <w:p w:rsidR="004C2866" w:rsidRDefault="004C2866" w:rsidP="004C2866">
      <w:pPr>
        <w:pStyle w:val="Listaszerbekezds"/>
        <w:numPr>
          <w:ilvl w:val="0"/>
          <w:numId w:val="1"/>
        </w:numPr>
        <w:tabs>
          <w:tab w:val="left" w:pos="1440"/>
        </w:tabs>
        <w:suppressAutoHyphens/>
        <w:contextualSpacing w:val="0"/>
        <w:jc w:val="both"/>
      </w:pPr>
      <w:r>
        <w:t>figyelemmel kísértem az új felsőoktatási törvény fogyatékkal élő hallgatókra von</w:t>
      </w:r>
      <w:r w:rsidR="00FB451C">
        <w:t>atkozó paragrafusait. N</w:t>
      </w:r>
      <w:r>
        <w:t>agy változás nem történt, csak a regiszt</w:t>
      </w:r>
      <w:r w:rsidR="00FB451C">
        <w:t>rációhoz szükséges orvosi papírok</w:t>
      </w:r>
      <w:r>
        <w:t xml:space="preserve"> módosultak. </w:t>
      </w:r>
      <w:r>
        <w:br/>
        <w:t>Kérésemre Körmendi Tiborné kari fogyatékos-ügyi koordinátor frissítette a kari nyilvántartásba szükséges regisztrációs adatlapot, így már ott is az új törvénynek megfelelő igazolások szerepelnek.</w:t>
      </w:r>
    </w:p>
    <w:p w:rsidR="004C2866" w:rsidRDefault="004C2866" w:rsidP="004C2866">
      <w:pPr>
        <w:pStyle w:val="Listaszerbekezds"/>
        <w:numPr>
          <w:ilvl w:val="0"/>
          <w:numId w:val="1"/>
        </w:numPr>
      </w:pPr>
      <w:r>
        <w:t xml:space="preserve">két alkalommal írtam cikket a </w:t>
      </w:r>
      <w:proofErr w:type="spellStart"/>
      <w:r>
        <w:t>Nyúzba</w:t>
      </w:r>
      <w:proofErr w:type="spellEnd"/>
      <w:r>
        <w:t xml:space="preserve">. </w:t>
      </w:r>
      <w:r w:rsidR="00FB451C">
        <w:br/>
      </w:r>
      <w:r>
        <w:t>Az őszi félévben a kari esélyegyenlőségről, tavasszal pedig az információs terminálokról</w:t>
      </w:r>
    </w:p>
    <w:p w:rsidR="00FB451C" w:rsidRDefault="00FB451C" w:rsidP="00FB451C">
      <w:pPr>
        <w:pStyle w:val="Listaszerbekezds"/>
      </w:pPr>
    </w:p>
    <w:p w:rsidR="004F032F" w:rsidRDefault="004F032F" w:rsidP="00F73709">
      <w:pPr>
        <w:pStyle w:val="Listaszerbekezds"/>
        <w:numPr>
          <w:ilvl w:val="0"/>
          <w:numId w:val="1"/>
        </w:numPr>
        <w:jc w:val="both"/>
      </w:pPr>
      <w:r>
        <w:t xml:space="preserve">az év során </w:t>
      </w:r>
      <w:r w:rsidR="00C7168F">
        <w:t>válaszoltam</w:t>
      </w:r>
      <w:r>
        <w:t xml:space="preserve"> a</w:t>
      </w:r>
      <w:r w:rsidR="00C7168F">
        <w:t xml:space="preserve"> hallgatói megker</w:t>
      </w:r>
      <w:r>
        <w:t>esésekre.</w:t>
      </w:r>
      <w:r w:rsidR="00C7168F">
        <w:t xml:space="preserve"> </w:t>
      </w:r>
      <w:r w:rsidR="00FB451C">
        <w:tab/>
      </w:r>
      <w:r w:rsidR="00FB451C">
        <w:br/>
      </w:r>
      <w:r w:rsidR="00BB1462">
        <w:t>néhány</w:t>
      </w:r>
      <w:r w:rsidR="00C7168F">
        <w:t xml:space="preserve"> hallgatónak személyes segítséget</w:t>
      </w:r>
      <w:r>
        <w:t xml:space="preserve"> is</w:t>
      </w:r>
      <w:r w:rsidR="00C7168F">
        <w:t xml:space="preserve"> nyújtottam ügyeinek intézése során.</w:t>
      </w:r>
      <w:r>
        <w:tab/>
      </w:r>
      <w:r>
        <w:tab/>
      </w:r>
    </w:p>
    <w:p w:rsidR="00F73709" w:rsidRDefault="004F032F" w:rsidP="004F032F">
      <w:pPr>
        <w:pStyle w:val="Listaszerbekezds"/>
        <w:numPr>
          <w:ilvl w:val="0"/>
          <w:numId w:val="1"/>
        </w:numPr>
        <w:jc w:val="both"/>
      </w:pPr>
      <w:r>
        <w:t xml:space="preserve">fogadóóráimat megtartottam. </w:t>
      </w:r>
      <w:r>
        <w:tab/>
      </w:r>
      <w:r>
        <w:br/>
        <w:t>amennyiben fogadóórám elmaradt, ezt időben jeleztem képviselőlistán</w:t>
      </w:r>
      <w:r>
        <w:tab/>
      </w:r>
    </w:p>
    <w:p w:rsidR="00FB451C" w:rsidRDefault="00FB451C" w:rsidP="00FB451C">
      <w:pPr>
        <w:pStyle w:val="Listaszerbekezds"/>
        <w:jc w:val="both"/>
      </w:pPr>
    </w:p>
    <w:p w:rsidR="00C7168F" w:rsidRDefault="00C7168F" w:rsidP="00FB451C">
      <w:pPr>
        <w:pStyle w:val="Listaszerbekezds"/>
        <w:numPr>
          <w:ilvl w:val="0"/>
          <w:numId w:val="1"/>
        </w:numPr>
        <w:jc w:val="both"/>
      </w:pPr>
      <w:r>
        <w:t xml:space="preserve"> részt vettem az ELTE EHÖK vezetőképzőjén, ahol az esélyegyenlőségi szekcióban munkálkodtam.</w:t>
      </w:r>
      <w:r w:rsidR="00855B1C">
        <w:t xml:space="preserve"> </w:t>
      </w:r>
      <w:r w:rsidR="004C2866">
        <w:t>A szekció megl</w:t>
      </w:r>
      <w:r w:rsidR="00FB451C">
        <w:t>ehetősen hatékonynak bizonyult.</w:t>
      </w:r>
      <w:r w:rsidR="00855B1C">
        <w:t xml:space="preserve"> Megterveztük az esélyegyenlőségi bizottság munkáját a következő tanévre.</w:t>
      </w:r>
    </w:p>
    <w:p w:rsidR="00FB451C" w:rsidRDefault="00FB451C" w:rsidP="00FB451C">
      <w:pPr>
        <w:pStyle w:val="Listaszerbekezds"/>
      </w:pPr>
    </w:p>
    <w:p w:rsidR="00FB451C" w:rsidRDefault="00855B1C" w:rsidP="00FB451C">
      <w:pPr>
        <w:pStyle w:val="Listaszerbekezds"/>
        <w:numPr>
          <w:ilvl w:val="0"/>
          <w:numId w:val="1"/>
        </w:numPr>
        <w:jc w:val="both"/>
      </w:pPr>
      <w:r>
        <w:t xml:space="preserve">a beiratkozáson minden </w:t>
      </w:r>
      <w:proofErr w:type="spellStart"/>
      <w:r>
        <w:t>BSc-s</w:t>
      </w:r>
      <w:proofErr w:type="spellEnd"/>
      <w:r>
        <w:t xml:space="preserve"> gólya kapott egy esélyegyenlőségi tájékoztatót, ami felhívja az érintett hallgatók figyelmét a regisztrációra.</w:t>
      </w:r>
    </w:p>
    <w:p w:rsidR="00855B1C" w:rsidRDefault="00855B1C" w:rsidP="00855B1C">
      <w:pPr>
        <w:pStyle w:val="Listaszerbekezds"/>
      </w:pPr>
    </w:p>
    <w:p w:rsidR="00855B1C" w:rsidRPr="00855B1C" w:rsidRDefault="00855B1C" w:rsidP="00855B1C">
      <w:pPr>
        <w:jc w:val="both"/>
        <w:rPr>
          <w:b/>
        </w:rPr>
      </w:pPr>
      <w:r w:rsidRPr="00855B1C">
        <w:rPr>
          <w:b/>
        </w:rPr>
        <w:t>Köszönöm</w:t>
      </w:r>
      <w:r>
        <w:rPr>
          <w:b/>
        </w:rPr>
        <w:t>,</w:t>
      </w:r>
      <w:r w:rsidRPr="00855B1C">
        <w:rPr>
          <w:b/>
        </w:rPr>
        <w:t xml:space="preserve"> hogy elolvastad beszámolómat!</w:t>
      </w:r>
      <w:r w:rsidRPr="00855B1C">
        <w:rPr>
          <w:b/>
        </w:rPr>
        <w:tab/>
      </w:r>
    </w:p>
    <w:p w:rsidR="00855B1C" w:rsidRPr="00855B1C" w:rsidRDefault="00855B1C" w:rsidP="00855B1C">
      <w:pPr>
        <w:ind w:left="6372" w:firstLine="708"/>
        <w:jc w:val="both"/>
        <w:rPr>
          <w:b/>
        </w:rPr>
      </w:pPr>
      <w:r w:rsidRPr="00855B1C">
        <w:rPr>
          <w:b/>
        </w:rPr>
        <w:t>Tóth Róza</w:t>
      </w:r>
    </w:p>
    <w:sectPr w:rsidR="00855B1C" w:rsidRPr="00855B1C" w:rsidSect="00DD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4897"/>
        </w:tabs>
        <w:ind w:left="4897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81964F2"/>
    <w:multiLevelType w:val="hybridMultilevel"/>
    <w:tmpl w:val="DAAA5B0A"/>
    <w:lvl w:ilvl="0" w:tplc="9014B6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68F"/>
    <w:rsid w:val="003920A4"/>
    <w:rsid w:val="00445E03"/>
    <w:rsid w:val="00452B7E"/>
    <w:rsid w:val="004C2866"/>
    <w:rsid w:val="004F032F"/>
    <w:rsid w:val="00761439"/>
    <w:rsid w:val="00855B1C"/>
    <w:rsid w:val="00BB1462"/>
    <w:rsid w:val="00C7168F"/>
    <w:rsid w:val="00DD5573"/>
    <w:rsid w:val="00F73709"/>
    <w:rsid w:val="00FB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168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C71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Fanni</dc:creator>
  <cp:lastModifiedBy>Kovács Fanni</cp:lastModifiedBy>
  <cp:revision>2</cp:revision>
  <dcterms:created xsi:type="dcterms:W3CDTF">2012-09-07T10:01:00Z</dcterms:created>
  <dcterms:modified xsi:type="dcterms:W3CDTF">2012-09-07T10:01:00Z</dcterms:modified>
</cp:coreProperties>
</file>