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E7" w:rsidRPr="0054497A" w:rsidRDefault="0021003B" w:rsidP="0054497A">
      <w:pPr>
        <w:jc w:val="center"/>
        <w:rPr>
          <w:sz w:val="32"/>
          <w:szCs w:val="32"/>
        </w:rPr>
      </w:pPr>
      <w:r w:rsidRPr="0054497A">
        <w:rPr>
          <w:sz w:val="32"/>
          <w:szCs w:val="32"/>
        </w:rPr>
        <w:t>Környezettudományi Szakterületi Koordinátor beszámolója</w:t>
      </w:r>
    </w:p>
    <w:p w:rsidR="0021003B" w:rsidRDefault="0021003B" w:rsidP="0054497A">
      <w:pPr>
        <w:jc w:val="center"/>
        <w:rPr>
          <w:i/>
          <w:sz w:val="28"/>
          <w:szCs w:val="28"/>
        </w:rPr>
      </w:pPr>
      <w:r w:rsidRPr="0054497A">
        <w:rPr>
          <w:i/>
          <w:sz w:val="28"/>
          <w:szCs w:val="28"/>
        </w:rPr>
        <w:t>(</w:t>
      </w:r>
      <w:r w:rsidR="00FD65A1" w:rsidRPr="0054497A">
        <w:rPr>
          <w:i/>
          <w:sz w:val="28"/>
          <w:szCs w:val="28"/>
        </w:rPr>
        <w:t>Szeptember 9</w:t>
      </w:r>
      <w:r w:rsidRPr="0054497A">
        <w:rPr>
          <w:i/>
          <w:sz w:val="28"/>
          <w:szCs w:val="28"/>
        </w:rPr>
        <w:t>-október 09)</w:t>
      </w:r>
    </w:p>
    <w:p w:rsidR="0054497A" w:rsidRPr="0054497A" w:rsidRDefault="0054497A" w:rsidP="0054497A">
      <w:pPr>
        <w:jc w:val="center"/>
        <w:rPr>
          <w:i/>
          <w:sz w:val="28"/>
          <w:szCs w:val="28"/>
        </w:rPr>
      </w:pPr>
    </w:p>
    <w:p w:rsidR="005309F9" w:rsidRPr="005309F9" w:rsidRDefault="005309F9">
      <w:pPr>
        <w:rPr>
          <w:sz w:val="28"/>
          <w:szCs w:val="28"/>
          <w:u w:val="single"/>
        </w:rPr>
      </w:pPr>
      <w:r w:rsidRPr="005309F9">
        <w:rPr>
          <w:sz w:val="28"/>
          <w:szCs w:val="28"/>
          <w:u w:val="single"/>
        </w:rPr>
        <w:t>Időrendi bontás:</w:t>
      </w:r>
    </w:p>
    <w:p w:rsidR="0021003B" w:rsidRDefault="00FD65A1">
      <w:r>
        <w:t>Szeptember 9</w:t>
      </w:r>
      <w:r w:rsidR="001F4B9E">
        <w:t>.- Záró K</w:t>
      </w:r>
      <w:r>
        <w:t>üldöttgyűlés</w:t>
      </w:r>
    </w:p>
    <w:p w:rsidR="00FD65A1" w:rsidRDefault="001F4B9E">
      <w:r>
        <w:t xml:space="preserve">Szeptember </w:t>
      </w:r>
      <w:r w:rsidR="00FD65A1">
        <w:t>10</w:t>
      </w:r>
      <w:r>
        <w:t>. - V</w:t>
      </w:r>
      <w:r w:rsidR="00FD65A1">
        <w:t>álasztmány</w:t>
      </w:r>
    </w:p>
    <w:p w:rsidR="00FD65A1" w:rsidRDefault="001F4B9E">
      <w:r>
        <w:t xml:space="preserve">Szeptember </w:t>
      </w:r>
      <w:r w:rsidR="00FD65A1">
        <w:t>12</w:t>
      </w:r>
      <w:r>
        <w:t>. - V</w:t>
      </w:r>
      <w:r w:rsidR="00FD65A1">
        <w:t>álasztmány</w:t>
      </w:r>
    </w:p>
    <w:p w:rsidR="00FD65A1" w:rsidRDefault="001F4B9E">
      <w:r>
        <w:t xml:space="preserve">Szeptember </w:t>
      </w:r>
      <w:r w:rsidR="00FD65A1">
        <w:t>14</w:t>
      </w:r>
      <w:r>
        <w:t xml:space="preserve">.- </w:t>
      </w:r>
      <w:proofErr w:type="spellStart"/>
      <w:r>
        <w:t>SzaC</w:t>
      </w:r>
      <w:r w:rsidR="00FD65A1">
        <w:t>s</w:t>
      </w:r>
      <w:proofErr w:type="spellEnd"/>
    </w:p>
    <w:p w:rsidR="00FD65A1" w:rsidRDefault="001F4B9E">
      <w:r>
        <w:t xml:space="preserve">Szeptember </w:t>
      </w:r>
      <w:r w:rsidR="00FD65A1">
        <w:t>15</w:t>
      </w:r>
      <w:r>
        <w:t>. - Alakuló Küldött</w:t>
      </w:r>
      <w:r w:rsidR="00FD65A1">
        <w:t>gy</w:t>
      </w:r>
      <w:r>
        <w:t>űlés</w:t>
      </w:r>
    </w:p>
    <w:p w:rsidR="00FD65A1" w:rsidRDefault="001F4B9E">
      <w:r>
        <w:t xml:space="preserve">Szeptember </w:t>
      </w:r>
      <w:r w:rsidR="00FD65A1">
        <w:t>17</w:t>
      </w:r>
      <w:r>
        <w:t>. - V</w:t>
      </w:r>
      <w:r w:rsidR="00FD65A1">
        <w:t>álasztmány</w:t>
      </w:r>
    </w:p>
    <w:p w:rsidR="00FD65A1" w:rsidRDefault="001F4B9E">
      <w:r>
        <w:t xml:space="preserve">Szeptember </w:t>
      </w:r>
      <w:r w:rsidR="00FD65A1">
        <w:t>21</w:t>
      </w:r>
      <w:r>
        <w:t>. - Ö</w:t>
      </w:r>
      <w:r w:rsidR="00FD65A1">
        <w:t>sszetartás</w:t>
      </w:r>
    </w:p>
    <w:p w:rsidR="00FD65A1" w:rsidRDefault="001F4B9E">
      <w:r>
        <w:t xml:space="preserve">Szeptember </w:t>
      </w:r>
      <w:r w:rsidR="00FD65A1">
        <w:t>24</w:t>
      </w:r>
      <w:r>
        <w:t xml:space="preserve">.- </w:t>
      </w:r>
      <w:proofErr w:type="spellStart"/>
      <w:r>
        <w:t>SzaC</w:t>
      </w:r>
      <w:r w:rsidR="00FD65A1">
        <w:t>s</w:t>
      </w:r>
      <w:proofErr w:type="spellEnd"/>
    </w:p>
    <w:p w:rsidR="00FD65A1" w:rsidRDefault="001F4B9E">
      <w:r>
        <w:t xml:space="preserve">Szeptember </w:t>
      </w:r>
      <w:r w:rsidR="00FD65A1">
        <w:t>28</w:t>
      </w:r>
      <w:r>
        <w:t>. - N</w:t>
      </w:r>
      <w:r w:rsidR="00FD65A1">
        <w:t>yílt nap</w:t>
      </w:r>
    </w:p>
    <w:p w:rsidR="00FD65A1" w:rsidRDefault="001F4B9E" w:rsidP="00FD65A1">
      <w:r>
        <w:t xml:space="preserve">Október </w:t>
      </w:r>
      <w:r w:rsidR="00FD65A1">
        <w:t>1</w:t>
      </w:r>
      <w:r>
        <w:t xml:space="preserve">. </w:t>
      </w:r>
      <w:r w:rsidR="00FD65A1">
        <w:t>-</w:t>
      </w:r>
      <w:r>
        <w:t xml:space="preserve"> V</w:t>
      </w:r>
      <w:r w:rsidR="00FD65A1">
        <w:t>álasztmány</w:t>
      </w:r>
    </w:p>
    <w:p w:rsidR="00FD65A1" w:rsidRDefault="001F4B9E" w:rsidP="00FD65A1">
      <w:r>
        <w:t xml:space="preserve">Október </w:t>
      </w:r>
      <w:r w:rsidR="00FD65A1">
        <w:t>2</w:t>
      </w:r>
      <w:r>
        <w:t>. - K</w:t>
      </w:r>
      <w:r w:rsidR="00FD65A1">
        <w:t>oordinátorok megbeszélés</w:t>
      </w:r>
    </w:p>
    <w:p w:rsidR="005309F9" w:rsidRDefault="005309F9" w:rsidP="00FD65A1"/>
    <w:p w:rsidR="00FD65A1" w:rsidRDefault="00FD65A1" w:rsidP="005309F9">
      <w:pPr>
        <w:ind w:firstLine="708"/>
      </w:pPr>
      <w:r>
        <w:t>Az elmúlt időszakban időm jelentős részét a Nyílt napi előkészületek, valamint a szakos Gólyaavató megtervezése foglalta le.</w:t>
      </w:r>
    </w:p>
    <w:p w:rsidR="001F4B9E" w:rsidRDefault="00FD65A1" w:rsidP="001F4B9E">
      <w:pPr>
        <w:ind w:firstLine="708"/>
      </w:pPr>
      <w:r>
        <w:t xml:space="preserve">A Nyílt napon </w:t>
      </w:r>
      <w:r w:rsidR="001F4B9E">
        <w:t xml:space="preserve">úgy tűnt, </w:t>
      </w:r>
      <w:r>
        <w:t>a vártnál kevesebb érdeklődő futott be hozzánk,</w:t>
      </w:r>
      <w:r w:rsidR="001F4B9E">
        <w:t xml:space="preserve"> az utólagos számadatok alapján azonban nagyjából átlagos volt az érdeklődés, sőt, a Környezettan miatt érkezőknél többen kerestek meg minket.</w:t>
      </w:r>
    </w:p>
    <w:p w:rsidR="001F4B9E" w:rsidRDefault="001F4B9E" w:rsidP="001F4B9E">
      <w:pPr>
        <w:ind w:firstLine="708"/>
      </w:pPr>
      <w:r>
        <w:t xml:space="preserve">A </w:t>
      </w:r>
      <w:proofErr w:type="spellStart"/>
      <w:r>
        <w:t>SzaCs</w:t>
      </w:r>
      <w:proofErr w:type="spellEnd"/>
      <w:r>
        <w:t xml:space="preserve"> üléseken az Avatóról beszéltünk a legtöbbet, valamint a szakunkat érintő terepgyakorlatokról. Elsősorban a mentorok segítségére számítok, már többen jelentkeztek. </w:t>
      </w:r>
      <w:proofErr w:type="spellStart"/>
      <w:r>
        <w:t>Weiszburg</w:t>
      </w:r>
      <w:proofErr w:type="spellEnd"/>
      <w:r>
        <w:t xml:space="preserve"> Tamással folyamatban van az egyeztetés, azt illetően, hogy ki kísérhesse a gólyákat.</w:t>
      </w:r>
    </w:p>
    <w:p w:rsidR="0054497A" w:rsidRDefault="0054497A" w:rsidP="001F4B9E">
      <w:pPr>
        <w:ind w:firstLine="708"/>
      </w:pPr>
      <w:r>
        <w:t>Emellett próbáltunk egy egységes időpontot meghatározni az üléseknek, ez több</w:t>
      </w:r>
      <w:r w:rsidR="00ED2972">
        <w:t>-</w:t>
      </w:r>
      <w:r>
        <w:t xml:space="preserve"> kevesebb sikerrel alakul. </w:t>
      </w:r>
      <w:r>
        <w:sym w:font="Wingdings" w:char="F04A"/>
      </w:r>
      <w:r>
        <w:t xml:space="preserve"> </w:t>
      </w:r>
    </w:p>
    <w:p w:rsidR="00ED2972" w:rsidRDefault="00ED2972" w:rsidP="001F4B9E">
      <w:pPr>
        <w:ind w:firstLine="708"/>
      </w:pPr>
      <w:r>
        <w:t xml:space="preserve">Ismét felmerült az </w:t>
      </w:r>
      <w:proofErr w:type="spellStart"/>
      <w:r>
        <w:t>Msc-s</w:t>
      </w:r>
      <w:proofErr w:type="spellEnd"/>
      <w:r>
        <w:t xml:space="preserve"> tantervi hálók problémája, és az, hogy a Szakterületi Csoportban jelenleg nincs </w:t>
      </w:r>
      <w:proofErr w:type="spellStart"/>
      <w:r>
        <w:t>Msc-s</w:t>
      </w:r>
      <w:proofErr w:type="spellEnd"/>
      <w:r>
        <w:t xml:space="preserve"> tag. Ennek orvoslásaként szeretnék egy-két szakterületünkön tanuló </w:t>
      </w:r>
      <w:proofErr w:type="spellStart"/>
      <w:r>
        <w:t>Msc-t</w:t>
      </w:r>
      <w:proofErr w:type="spellEnd"/>
      <w:r>
        <w:t xml:space="preserve"> megkeresni.</w:t>
      </w:r>
    </w:p>
    <w:p w:rsidR="001F4B9E" w:rsidRDefault="001F4B9E" w:rsidP="0054497A">
      <w:pPr>
        <w:ind w:firstLine="708"/>
      </w:pPr>
      <w:r>
        <w:lastRenderedPageBreak/>
        <w:t>Egy Választmányi ülés kivételével – a Nyílt napra szükséges borítékok elkészítése miatt- a delegáltságaimnak eleget tettem, a szakos levelezőlistákra a leveleket továbbítottam.</w:t>
      </w:r>
      <w:r w:rsidR="0054497A">
        <w:t xml:space="preserve"> A fogadóóráimat megtartottam.</w:t>
      </w:r>
    </w:p>
    <w:p w:rsidR="00FD65A1" w:rsidRDefault="001F4B9E" w:rsidP="00FD65A1">
      <w:r>
        <w:t xml:space="preserve"> </w:t>
      </w:r>
      <w:r w:rsidR="00FD65A1">
        <w:t xml:space="preserve"> </w:t>
      </w:r>
      <w:r w:rsidR="0054497A">
        <w:tab/>
      </w:r>
      <w:r>
        <w:t xml:space="preserve">Az Avató kacsán több alkalommal voltam terepbejáráson, hiszen idén „Meglepetés helyszínnel” szeretnénk elkápráztatni a gólyákat, és ehhez leginkább arra lenne szükség, ha megtalálnák a helyszínt. </w:t>
      </w:r>
      <w:r>
        <w:sym w:font="Wingdings" w:char="F04A"/>
      </w:r>
    </w:p>
    <w:p w:rsidR="005309F9" w:rsidRDefault="005309F9" w:rsidP="00FD65A1">
      <w:r>
        <w:tab/>
        <w:t xml:space="preserve">Elkészültek már a plakátok, ezeket már láthatjátok is a suliban. </w:t>
      </w:r>
      <w:r>
        <w:sym w:font="Wingdings" w:char="F04A"/>
      </w:r>
    </w:p>
    <w:p w:rsidR="005309F9" w:rsidRDefault="005309F9" w:rsidP="00FD65A1">
      <w:r>
        <w:tab/>
        <w:t xml:space="preserve">Ha az Avató rendben lezajlott, elkezdünk a Szakterületi Csoporttal a szakirány tájékoztatóval foglalkozni, aminek az alapjait </w:t>
      </w:r>
      <w:proofErr w:type="spellStart"/>
      <w:r>
        <w:t>SzaCs</w:t>
      </w:r>
      <w:proofErr w:type="spellEnd"/>
      <w:r>
        <w:t xml:space="preserve"> tagok már elkezdték összerakni.</w:t>
      </w:r>
    </w:p>
    <w:p w:rsidR="0054497A" w:rsidRDefault="0054497A" w:rsidP="00FD65A1">
      <w:r>
        <w:tab/>
      </w:r>
      <w:r w:rsidR="005309F9">
        <w:t>Folyamatban van a Környezettanos kirándulások szervezése, amelyhez már helyszín és költség tervezetet is kaptam. Ezek főleg terepi-kirándulások lennének, de emellett tervezzük ismételten „</w:t>
      </w:r>
      <w:proofErr w:type="spellStart"/>
      <w:r w:rsidR="005309F9">
        <w:t>Kultúrprogramok</w:t>
      </w:r>
      <w:proofErr w:type="spellEnd"/>
      <w:r w:rsidR="005309F9">
        <w:t>” szervezését. (</w:t>
      </w:r>
      <w:proofErr w:type="spellStart"/>
      <w:r w:rsidR="005309F9">
        <w:t>Tropicarium</w:t>
      </w:r>
      <w:proofErr w:type="spellEnd"/>
      <w:r w:rsidR="005309F9">
        <w:t xml:space="preserve">, Természettudományi Múzeum) </w:t>
      </w:r>
    </w:p>
    <w:p w:rsidR="001F4B9E" w:rsidRDefault="001F4B9E" w:rsidP="0054497A">
      <w:pPr>
        <w:ind w:firstLine="708"/>
      </w:pPr>
      <w:r>
        <w:t>Egy órával kapcsolatban érkezett panasz hallgatóktól, ennek ügyében az oktatóval már felvettem a kapcsolatot.</w:t>
      </w:r>
    </w:p>
    <w:p w:rsidR="0054497A" w:rsidRDefault="0054497A" w:rsidP="0054497A">
      <w:pPr>
        <w:ind w:firstLine="708"/>
      </w:pPr>
      <w:r>
        <w:t xml:space="preserve">Köszönöm, hogy elolvastad a beszámolóm! Kérdés/ kérés esetén elértek a </w:t>
      </w:r>
      <w:hyperlink r:id="rId5" w:history="1">
        <w:r w:rsidRPr="005D30F0">
          <w:rPr>
            <w:rStyle w:val="Hiperhivatkozs"/>
          </w:rPr>
          <w:t>kornyszk@ttkhok.elte.hu</w:t>
        </w:r>
      </w:hyperlink>
      <w:r>
        <w:t xml:space="preserve"> e-mail címen, vagy a 0620/ 809 72 42-es telefonszámon, illetve természetesen személyesen is.</w:t>
      </w:r>
    </w:p>
    <w:p w:rsidR="001F4B9E" w:rsidRDefault="001F4B9E" w:rsidP="00FD65A1"/>
    <w:p w:rsidR="00FD65A1" w:rsidRDefault="0054497A" w:rsidP="00FD65A1">
      <w:r>
        <w:t>Budapest, 2012. október 07.</w:t>
      </w:r>
    </w:p>
    <w:p w:rsidR="0054497A" w:rsidRDefault="0054497A" w:rsidP="00FD65A1"/>
    <w:p w:rsidR="0054497A" w:rsidRDefault="0054497A" w:rsidP="0054497A">
      <w:pPr>
        <w:spacing w:after="0"/>
        <w:ind w:left="4248" w:firstLine="708"/>
        <w:jc w:val="center"/>
      </w:pPr>
      <w:r>
        <w:t>László Dorina</w:t>
      </w:r>
    </w:p>
    <w:p w:rsidR="0054497A" w:rsidRDefault="0054497A" w:rsidP="0054497A">
      <w:pPr>
        <w:spacing w:after="0"/>
        <w:ind w:left="4248" w:firstLine="708"/>
        <w:jc w:val="center"/>
      </w:pPr>
      <w:r>
        <w:t>ELTE TTK HÖK</w:t>
      </w:r>
    </w:p>
    <w:p w:rsidR="0054497A" w:rsidRDefault="0054497A" w:rsidP="0054497A">
      <w:pPr>
        <w:spacing w:after="0"/>
        <w:jc w:val="right"/>
      </w:pPr>
      <w:r>
        <w:t>Környezettudományi Szakterületi Koordinátor</w:t>
      </w:r>
    </w:p>
    <w:p w:rsidR="0054497A" w:rsidRDefault="0054497A" w:rsidP="0054497A">
      <w:pPr>
        <w:spacing w:after="0"/>
        <w:ind w:left="4248" w:firstLine="708"/>
        <w:jc w:val="center"/>
      </w:pPr>
      <w:hyperlink r:id="rId6" w:history="1">
        <w:r w:rsidRPr="005D30F0">
          <w:rPr>
            <w:rStyle w:val="Hiperhivatkozs"/>
          </w:rPr>
          <w:t>kornyszk@ttkhok.elte.hu</w:t>
        </w:r>
      </w:hyperlink>
    </w:p>
    <w:p w:rsidR="0054497A" w:rsidRDefault="0054497A" w:rsidP="0054497A">
      <w:pPr>
        <w:spacing w:after="0"/>
        <w:ind w:left="4248" w:firstLine="708"/>
        <w:jc w:val="center"/>
      </w:pPr>
      <w:r>
        <w:t>0620/ 809 72 42</w:t>
      </w:r>
    </w:p>
    <w:sectPr w:rsidR="0054497A" w:rsidSect="0042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6C0F"/>
    <w:multiLevelType w:val="hybridMultilevel"/>
    <w:tmpl w:val="FC4A36AA"/>
    <w:lvl w:ilvl="0" w:tplc="66D44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C60"/>
    <w:multiLevelType w:val="hybridMultilevel"/>
    <w:tmpl w:val="F27071CE"/>
    <w:lvl w:ilvl="0" w:tplc="BFACD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03B"/>
    <w:rsid w:val="001F4B9E"/>
    <w:rsid w:val="0021003B"/>
    <w:rsid w:val="004229E7"/>
    <w:rsid w:val="005309F9"/>
    <w:rsid w:val="0054497A"/>
    <w:rsid w:val="00ED2972"/>
    <w:rsid w:val="00FD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9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5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4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nyszk@ttkhok.elte.hu" TargetMode="External"/><Relationship Id="rId5" Type="http://schemas.openxmlformats.org/officeDocument/2006/relationships/hyperlink" Target="mailto:kornysz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hok</cp:lastModifiedBy>
  <cp:revision>2</cp:revision>
  <dcterms:created xsi:type="dcterms:W3CDTF">2012-10-07T12:56:00Z</dcterms:created>
  <dcterms:modified xsi:type="dcterms:W3CDTF">2012-10-07T13:53:00Z</dcterms:modified>
</cp:coreProperties>
</file>