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06" w:rsidRPr="002B5A01" w:rsidRDefault="00111206" w:rsidP="00111206">
      <w:pPr>
        <w:pStyle w:val="HTML-kntformzott"/>
        <w:jc w:val="center"/>
        <w:rPr>
          <w:rFonts w:ascii="Times New Roman" w:hAnsi="Times New Roman" w:cs="Times New Roman"/>
          <w:b/>
          <w:sz w:val="18"/>
          <w:szCs w:val="18"/>
          <w:u w:val="single"/>
        </w:rPr>
      </w:pPr>
      <w:r>
        <w:rPr>
          <w:rFonts w:ascii="Times New Roman" w:hAnsi="Times New Roman" w:cs="Times New Roman"/>
          <w:b/>
          <w:sz w:val="18"/>
          <w:szCs w:val="18"/>
          <w:u w:val="single"/>
        </w:rPr>
        <w:t>ELTE TTK HÖK Választmány 2012. november 12</w:t>
      </w:r>
      <w:r w:rsidRPr="002B5A01">
        <w:rPr>
          <w:rFonts w:ascii="Times New Roman" w:hAnsi="Times New Roman" w:cs="Times New Roman"/>
          <w:b/>
          <w:sz w:val="18"/>
          <w:szCs w:val="18"/>
          <w:u w:val="single"/>
        </w:rPr>
        <w:t>.</w:t>
      </w:r>
    </w:p>
    <w:p w:rsidR="00111206" w:rsidRDefault="00111206" w:rsidP="00111206">
      <w:pPr>
        <w:rPr>
          <w:rFonts w:ascii="Times New Roman" w:eastAsia="PMingLiU" w:hAnsi="Times New Roman" w:cs="Times New Roman"/>
          <w:b/>
          <w:bCs/>
          <w:sz w:val="18"/>
          <w:szCs w:val="18"/>
        </w:rPr>
      </w:pPr>
    </w:p>
    <w:p w:rsidR="00111206" w:rsidRDefault="00111206" w:rsidP="00111206">
      <w:pPr>
        <w:rPr>
          <w:rFonts w:ascii="Times New Roman" w:eastAsia="PMingLiU" w:hAnsi="Times New Roman" w:cs="Times New Roman"/>
          <w:b/>
          <w:bCs/>
          <w:sz w:val="18"/>
          <w:szCs w:val="18"/>
        </w:rPr>
      </w:pPr>
    </w:p>
    <w:p w:rsidR="00111206" w:rsidRDefault="00111206" w:rsidP="00111206">
      <w:pPr>
        <w:rPr>
          <w:rFonts w:ascii="Times New Roman" w:eastAsia="PMingLiU" w:hAnsi="Times New Roman" w:cs="Times New Roman"/>
          <w:b/>
          <w:bCs/>
          <w:sz w:val="18"/>
          <w:szCs w:val="18"/>
        </w:rPr>
      </w:pPr>
    </w:p>
    <w:p w:rsidR="00111206" w:rsidRPr="00111206" w:rsidRDefault="00111206" w:rsidP="00111206">
      <w:pPr>
        <w:rPr>
          <w:rFonts w:ascii="Times New Roman" w:eastAsia="PMingLiU" w:hAnsi="Times New Roman" w:cs="Times New Roman"/>
          <w:b/>
          <w:bCs/>
          <w:sz w:val="18"/>
          <w:szCs w:val="18"/>
        </w:rPr>
      </w:pPr>
      <w:r w:rsidRPr="00111206">
        <w:rPr>
          <w:rFonts w:ascii="Times New Roman" w:eastAsia="PMingLiU" w:hAnsi="Times New Roman" w:cs="Times New Roman"/>
          <w:b/>
          <w:bCs/>
          <w:sz w:val="18"/>
          <w:szCs w:val="18"/>
        </w:rPr>
        <w:t>Tervezett</w:t>
      </w:r>
      <w:r w:rsidRPr="00111206">
        <w:rPr>
          <w:rFonts w:ascii="Times New Roman" w:hAnsi="Times New Roman" w:cs="Times New Roman"/>
          <w:b/>
          <w:bCs/>
          <w:sz w:val="18"/>
          <w:szCs w:val="18"/>
        </w:rPr>
        <w:t xml:space="preserve"> napirend:</w:t>
      </w:r>
    </w:p>
    <w:p w:rsidR="00111206" w:rsidRPr="00111206" w:rsidRDefault="00111206" w:rsidP="00111206">
      <w:pPr>
        <w:rPr>
          <w:rFonts w:ascii="Times New Roman" w:eastAsia="PMingLiU" w:hAnsi="Times New Roman" w:cs="Times New Roman"/>
          <w:b/>
          <w:bCs/>
          <w:sz w:val="18"/>
          <w:szCs w:val="18"/>
        </w:rPr>
      </w:pPr>
    </w:p>
    <w:p w:rsidR="00111206" w:rsidRPr="00111206" w:rsidRDefault="00111206" w:rsidP="00111206">
      <w:pPr>
        <w:numPr>
          <w:ilvl w:val="0"/>
          <w:numId w:val="1"/>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Bejelentések</w:t>
      </w:r>
    </w:p>
    <w:p w:rsidR="00111206" w:rsidRPr="00111206" w:rsidRDefault="00111206" w:rsidP="00111206">
      <w:pPr>
        <w:numPr>
          <w:ilvl w:val="0"/>
          <w:numId w:val="1"/>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Kari Tanács anyagainak tárgyalása</w:t>
      </w:r>
    </w:p>
    <w:p w:rsidR="00111206" w:rsidRPr="00111206" w:rsidRDefault="00111206" w:rsidP="00111206">
      <w:pPr>
        <w:numPr>
          <w:ilvl w:val="0"/>
          <w:numId w:val="1"/>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Küldöttgyűlés anyagainak tárgyalása</w:t>
      </w:r>
    </w:p>
    <w:p w:rsidR="00111206" w:rsidRPr="00111206" w:rsidRDefault="00111206" w:rsidP="00111206">
      <w:pPr>
        <w:numPr>
          <w:ilvl w:val="0"/>
          <w:numId w:val="1"/>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Pályázatok</w:t>
      </w:r>
    </w:p>
    <w:p w:rsidR="00111206" w:rsidRPr="00111206" w:rsidRDefault="00111206" w:rsidP="00111206">
      <w:pPr>
        <w:numPr>
          <w:ilvl w:val="0"/>
          <w:numId w:val="1"/>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Sportkultúra</w:t>
      </w:r>
    </w:p>
    <w:p w:rsidR="00111206" w:rsidRPr="00111206" w:rsidRDefault="00111206" w:rsidP="00111206">
      <w:pPr>
        <w:numPr>
          <w:ilvl w:val="0"/>
          <w:numId w:val="1"/>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Vezetőképző</w:t>
      </w:r>
    </w:p>
    <w:p w:rsidR="00111206" w:rsidRDefault="00111206" w:rsidP="00111206">
      <w:pPr>
        <w:numPr>
          <w:ilvl w:val="0"/>
          <w:numId w:val="1"/>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Egyebek</w:t>
      </w:r>
    </w:p>
    <w:p w:rsidR="00111206" w:rsidRDefault="00111206" w:rsidP="00111206">
      <w:pPr>
        <w:suppressAutoHyphens w:val="0"/>
        <w:rPr>
          <w:rFonts w:ascii="Times New Roman" w:hAnsi="Times New Roman" w:cs="Times New Roman"/>
          <w:sz w:val="18"/>
          <w:szCs w:val="18"/>
          <w:lang w:eastAsia="hu-HU"/>
        </w:rPr>
      </w:pPr>
    </w:p>
    <w:p w:rsidR="00111206" w:rsidRDefault="00111206" w:rsidP="00111206">
      <w:pPr>
        <w:suppressAutoHyphens w:val="0"/>
        <w:rPr>
          <w:rFonts w:ascii="Times New Roman" w:hAnsi="Times New Roman" w:cs="Times New Roman"/>
          <w:sz w:val="18"/>
          <w:szCs w:val="18"/>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r w:rsidRPr="00111206">
        <w:rPr>
          <w:rFonts w:ascii="Times New Roman" w:hAnsi="Times New Roman" w:cs="Times New Roman"/>
          <w:sz w:val="18"/>
          <w:szCs w:val="18"/>
          <w:u w:val="single"/>
          <w:lang w:eastAsia="hu-HU"/>
        </w:rPr>
        <w:t>1.Bejelentések</w:t>
      </w:r>
    </w:p>
    <w:p w:rsid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r w:rsidRPr="00111206">
        <w:rPr>
          <w:rFonts w:ascii="Times New Roman" w:hAnsi="Times New Roman" w:cs="Times New Roman"/>
          <w:sz w:val="18"/>
          <w:szCs w:val="18"/>
          <w:u w:val="single"/>
          <w:lang w:eastAsia="hu-HU"/>
        </w:rPr>
        <w:t>2.Kari Tanács anyagainak tárgyalása</w:t>
      </w:r>
    </w:p>
    <w:p w:rsid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r w:rsidRPr="00111206">
        <w:rPr>
          <w:rFonts w:ascii="Times New Roman" w:hAnsi="Times New Roman" w:cs="Times New Roman"/>
          <w:sz w:val="18"/>
          <w:szCs w:val="18"/>
          <w:u w:val="single"/>
          <w:lang w:eastAsia="hu-HU"/>
        </w:rPr>
        <w:t>3.Küldöttgyűlés anyagainak tárgyalása</w:t>
      </w:r>
    </w:p>
    <w:p w:rsid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rPr>
          <w:rFonts w:ascii="Times New Roman" w:eastAsia="PMingLiU" w:hAnsi="Times New Roman" w:cs="Times New Roman"/>
          <w:b/>
          <w:bCs/>
          <w:sz w:val="18"/>
          <w:szCs w:val="18"/>
        </w:rPr>
      </w:pPr>
      <w:r w:rsidRPr="00111206">
        <w:rPr>
          <w:rFonts w:ascii="Times New Roman" w:eastAsia="PMingLiU" w:hAnsi="Times New Roman" w:cs="Times New Roman"/>
          <w:b/>
          <w:bCs/>
          <w:sz w:val="18"/>
          <w:szCs w:val="18"/>
        </w:rPr>
        <w:t>Tervezett</w:t>
      </w:r>
      <w:r w:rsidRPr="00111206">
        <w:rPr>
          <w:rFonts w:ascii="Times New Roman" w:hAnsi="Times New Roman" w:cs="Times New Roman"/>
          <w:b/>
          <w:bCs/>
          <w:sz w:val="18"/>
          <w:szCs w:val="18"/>
        </w:rPr>
        <w:t xml:space="preserve"> napirend:</w:t>
      </w:r>
    </w:p>
    <w:p w:rsidR="00111206" w:rsidRPr="00111206" w:rsidRDefault="00111206" w:rsidP="00111206">
      <w:pPr>
        <w:rPr>
          <w:rFonts w:ascii="Times New Roman" w:eastAsia="PMingLiU" w:hAnsi="Times New Roman" w:cs="Times New Roman"/>
          <w:b/>
          <w:bCs/>
          <w:sz w:val="18"/>
          <w:szCs w:val="18"/>
        </w:rPr>
      </w:pPr>
    </w:p>
    <w:p w:rsidR="00111206" w:rsidRPr="00111206" w:rsidRDefault="00111206" w:rsidP="00111206">
      <w:pPr>
        <w:numPr>
          <w:ilvl w:val="0"/>
          <w:numId w:val="12"/>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Beszámolók</w:t>
      </w:r>
    </w:p>
    <w:p w:rsidR="00111206" w:rsidRPr="00111206" w:rsidRDefault="00111206" w:rsidP="00111206">
      <w:pPr>
        <w:numPr>
          <w:ilvl w:val="0"/>
          <w:numId w:val="12"/>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Személyi kérdések</w:t>
      </w:r>
    </w:p>
    <w:p w:rsidR="00111206" w:rsidRPr="00111206" w:rsidRDefault="00111206" w:rsidP="00111206">
      <w:pPr>
        <w:numPr>
          <w:ilvl w:val="0"/>
          <w:numId w:val="12"/>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Alapszabály</w:t>
      </w:r>
    </w:p>
    <w:p w:rsidR="00111206" w:rsidRPr="00111206" w:rsidRDefault="00111206" w:rsidP="00111206">
      <w:pPr>
        <w:numPr>
          <w:ilvl w:val="0"/>
          <w:numId w:val="12"/>
        </w:numPr>
        <w:suppressAutoHyphens w:val="0"/>
        <w:rPr>
          <w:rFonts w:ascii="Times New Roman" w:hAnsi="Times New Roman" w:cs="Times New Roman"/>
          <w:sz w:val="18"/>
          <w:szCs w:val="18"/>
          <w:lang w:eastAsia="hu-HU"/>
        </w:rPr>
      </w:pPr>
      <w:r w:rsidRPr="00111206">
        <w:rPr>
          <w:rFonts w:ascii="Times New Roman" w:hAnsi="Times New Roman" w:cs="Times New Roman"/>
          <w:sz w:val="18"/>
          <w:szCs w:val="18"/>
          <w:lang w:eastAsia="hu-HU"/>
        </w:rPr>
        <w:t>Mentorkoncepció</w:t>
      </w:r>
    </w:p>
    <w:p w:rsidR="00111206" w:rsidRPr="00111206" w:rsidRDefault="00111206" w:rsidP="00111206">
      <w:pPr>
        <w:numPr>
          <w:ilvl w:val="0"/>
          <w:numId w:val="12"/>
        </w:numPr>
        <w:suppressAutoHyphens w:val="0"/>
        <w:rPr>
          <w:rFonts w:ascii="Times New Roman" w:eastAsia="PMingLiU" w:hAnsi="Times New Roman" w:cs="Times New Roman"/>
          <w:sz w:val="18"/>
          <w:szCs w:val="18"/>
        </w:rPr>
      </w:pPr>
      <w:r w:rsidRPr="00111206">
        <w:rPr>
          <w:rFonts w:ascii="Times New Roman" w:hAnsi="Times New Roman" w:cs="Times New Roman"/>
          <w:sz w:val="18"/>
          <w:szCs w:val="18"/>
          <w:lang w:eastAsia="hu-HU"/>
        </w:rPr>
        <w:t>Bejelentések</w:t>
      </w:r>
    </w:p>
    <w:p w:rsidR="00111206" w:rsidRDefault="00111206" w:rsidP="00111206">
      <w:pPr>
        <w:suppressAutoHyphens w:val="0"/>
        <w:rPr>
          <w:rFonts w:ascii="Times New Roman" w:hAnsi="Times New Roman" w:cs="Times New Roman"/>
          <w:sz w:val="18"/>
          <w:szCs w:val="18"/>
          <w:u w:val="single"/>
          <w:lang w:eastAsia="hu-HU"/>
        </w:rPr>
      </w:pPr>
    </w:p>
    <w:p w:rsid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r w:rsidRPr="00111206">
        <w:rPr>
          <w:rFonts w:ascii="Times New Roman" w:hAnsi="Times New Roman" w:cs="Times New Roman"/>
          <w:sz w:val="18"/>
          <w:szCs w:val="18"/>
          <w:u w:val="single"/>
          <w:lang w:eastAsia="hu-HU"/>
        </w:rPr>
        <w:t>4.Pályázatok</w:t>
      </w:r>
    </w:p>
    <w:p w:rsidR="00111206" w:rsidRDefault="00111206" w:rsidP="00111206">
      <w:pPr>
        <w:suppressAutoHyphens w:val="0"/>
        <w:rPr>
          <w:rFonts w:ascii="Times New Roman" w:hAnsi="Times New Roman" w:cs="Times New Roman"/>
          <w:sz w:val="18"/>
          <w:szCs w:val="18"/>
          <w:u w:val="single"/>
          <w:lang w:eastAsia="hu-HU"/>
        </w:rPr>
      </w:pPr>
    </w:p>
    <w:p w:rsidR="00111206" w:rsidRPr="005F68C2" w:rsidRDefault="00111206" w:rsidP="00111206">
      <w:pPr>
        <w:pStyle w:val="Alaprtelmezett"/>
        <w:spacing w:after="0" w:line="240" w:lineRule="auto"/>
        <w:jc w:val="center"/>
        <w:rPr>
          <w:rFonts w:ascii="Times New Roman" w:hAnsi="Times New Roman" w:cs="Times New Roman"/>
          <w:sz w:val="18"/>
          <w:szCs w:val="18"/>
        </w:rPr>
      </w:pPr>
      <w:r w:rsidRPr="005F68C2">
        <w:rPr>
          <w:rFonts w:ascii="Times New Roman" w:hAnsi="Times New Roman" w:cs="Times New Roman"/>
          <w:sz w:val="18"/>
          <w:szCs w:val="18"/>
        </w:rPr>
        <w:t>Mentorkoncepció</w:t>
      </w:r>
    </w:p>
    <w:p w:rsidR="00111206" w:rsidRPr="005F68C2" w:rsidRDefault="00111206" w:rsidP="00111206">
      <w:pPr>
        <w:pStyle w:val="Alaprtelmezett"/>
        <w:spacing w:after="0" w:line="240" w:lineRule="auto"/>
        <w:jc w:val="center"/>
        <w:rPr>
          <w:rFonts w:ascii="Times New Roman" w:hAnsi="Times New Roman" w:cs="Times New Roman"/>
          <w:sz w:val="18"/>
          <w:szCs w:val="18"/>
        </w:rPr>
      </w:pPr>
    </w:p>
    <w:p w:rsidR="00111206" w:rsidRPr="005F68C2" w:rsidRDefault="00111206" w:rsidP="00111206">
      <w:pPr>
        <w:pStyle w:val="Alaprtelmezett"/>
        <w:spacing w:after="0" w:line="240" w:lineRule="auto"/>
        <w:jc w:val="center"/>
        <w:rPr>
          <w:rFonts w:ascii="Times New Roman" w:hAnsi="Times New Roman" w:cs="Times New Roman"/>
          <w:sz w:val="18"/>
          <w:szCs w:val="18"/>
        </w:rPr>
      </w:pPr>
    </w:p>
    <w:p w:rsidR="00111206" w:rsidRPr="005F68C2" w:rsidRDefault="00111206" w:rsidP="00111206">
      <w:pPr>
        <w:pStyle w:val="Alaprtelmezett"/>
        <w:spacing w:after="0" w:line="240" w:lineRule="auto"/>
        <w:jc w:val="both"/>
        <w:rPr>
          <w:rFonts w:ascii="Times New Roman" w:hAnsi="Times New Roman" w:cs="Times New Roman"/>
          <w:sz w:val="18"/>
          <w:szCs w:val="18"/>
        </w:rPr>
      </w:pPr>
      <w:r w:rsidRPr="005F68C2">
        <w:rPr>
          <w:rFonts w:ascii="Times New Roman" w:hAnsi="Times New Roman" w:cs="Times New Roman"/>
          <w:sz w:val="18"/>
          <w:szCs w:val="18"/>
          <w:u w:val="single"/>
        </w:rPr>
        <w:t>A mentorkoncepciómat a következő megfogalmazott alapelvekre építettem:</w:t>
      </w:r>
    </w:p>
    <w:p w:rsidR="00111206" w:rsidRPr="005F68C2" w:rsidRDefault="00111206" w:rsidP="00111206">
      <w:pPr>
        <w:pStyle w:val="Alaprtelmezett"/>
        <w:spacing w:after="0" w:line="240" w:lineRule="auto"/>
        <w:jc w:val="both"/>
        <w:rPr>
          <w:rFonts w:ascii="Times New Roman" w:hAnsi="Times New Roman" w:cs="Times New Roman"/>
          <w:sz w:val="18"/>
          <w:szCs w:val="18"/>
        </w:rPr>
      </w:pPr>
      <w:r w:rsidRPr="005F68C2">
        <w:rPr>
          <w:rFonts w:ascii="Times New Roman" w:hAnsi="Times New Roman" w:cs="Times New Roman"/>
          <w:sz w:val="18"/>
          <w:szCs w:val="18"/>
        </w:rPr>
        <w:tab/>
        <w:t>1</w:t>
      </w:r>
      <w:proofErr w:type="gramStart"/>
      <w:r w:rsidRPr="005F68C2">
        <w:rPr>
          <w:rFonts w:ascii="Times New Roman" w:hAnsi="Times New Roman" w:cs="Times New Roman"/>
          <w:sz w:val="18"/>
          <w:szCs w:val="18"/>
        </w:rPr>
        <w:t>.:</w:t>
      </w:r>
      <w:proofErr w:type="gramEnd"/>
      <w:r w:rsidRPr="005F68C2">
        <w:rPr>
          <w:rFonts w:ascii="Times New Roman" w:hAnsi="Times New Roman" w:cs="Times New Roman"/>
          <w:sz w:val="18"/>
          <w:szCs w:val="18"/>
        </w:rPr>
        <w:t xml:space="preserve"> egy gólya szemében a jó mentor a következőket testesítse meg: legyen elérhető, legyen türelmes, legyen naprakész és felkészült, illetve legyen csapatépítő minden körülmények között. Ezen kívül alapvető elvárás lenne, hogy a képzésből kikerülő mentor nem csak személyiségében, hanem tanulmányi teljesítményében is megfelelő példát állítson a gólyák felé.</w:t>
      </w:r>
    </w:p>
    <w:p w:rsidR="00111206" w:rsidRPr="005F68C2" w:rsidRDefault="00111206" w:rsidP="00111206">
      <w:pPr>
        <w:pStyle w:val="Alaprtelmezett"/>
        <w:spacing w:after="0" w:line="240" w:lineRule="auto"/>
        <w:jc w:val="both"/>
        <w:rPr>
          <w:rFonts w:ascii="Times New Roman" w:hAnsi="Times New Roman" w:cs="Times New Roman"/>
          <w:sz w:val="18"/>
          <w:szCs w:val="18"/>
        </w:rPr>
      </w:pPr>
      <w:r w:rsidRPr="005F68C2">
        <w:rPr>
          <w:rFonts w:ascii="Times New Roman" w:hAnsi="Times New Roman" w:cs="Times New Roman"/>
          <w:sz w:val="18"/>
          <w:szCs w:val="18"/>
        </w:rPr>
        <w:tab/>
        <w:t>2</w:t>
      </w:r>
      <w:proofErr w:type="gramStart"/>
      <w:r w:rsidRPr="005F68C2">
        <w:rPr>
          <w:rFonts w:ascii="Times New Roman" w:hAnsi="Times New Roman" w:cs="Times New Roman"/>
          <w:sz w:val="18"/>
          <w:szCs w:val="18"/>
        </w:rPr>
        <w:t>.:</w:t>
      </w:r>
      <w:proofErr w:type="gramEnd"/>
      <w:r w:rsidRPr="005F68C2">
        <w:rPr>
          <w:rFonts w:ascii="Times New Roman" w:hAnsi="Times New Roman" w:cs="Times New Roman"/>
          <w:sz w:val="18"/>
          <w:szCs w:val="18"/>
        </w:rPr>
        <w:t xml:space="preserve"> költséghatékonyság: a képzést a maximális igények kielégítése mellett szeretném a lehető legköltséghatékonyabban véghezvinni, úgy, hogy ezt mind a mentorok, mind a Hallgatói Önkormányzat elismerje.</w:t>
      </w:r>
    </w:p>
    <w:p w:rsidR="00111206" w:rsidRPr="005F68C2" w:rsidRDefault="00111206" w:rsidP="00111206">
      <w:pPr>
        <w:pStyle w:val="Alaprtelmezett"/>
        <w:spacing w:after="0" w:line="240" w:lineRule="auto"/>
        <w:jc w:val="both"/>
        <w:rPr>
          <w:rFonts w:ascii="Times New Roman" w:hAnsi="Times New Roman" w:cs="Times New Roman"/>
          <w:sz w:val="18"/>
          <w:szCs w:val="18"/>
        </w:rPr>
      </w:pPr>
      <w:r w:rsidRPr="005F68C2">
        <w:rPr>
          <w:rFonts w:ascii="Times New Roman" w:hAnsi="Times New Roman" w:cs="Times New Roman"/>
          <w:sz w:val="18"/>
          <w:szCs w:val="18"/>
        </w:rPr>
        <w:tab/>
        <w:t>3</w:t>
      </w:r>
      <w:proofErr w:type="gramStart"/>
      <w:r w:rsidRPr="005F68C2">
        <w:rPr>
          <w:rFonts w:ascii="Times New Roman" w:hAnsi="Times New Roman" w:cs="Times New Roman"/>
          <w:sz w:val="18"/>
          <w:szCs w:val="18"/>
        </w:rPr>
        <w:t>.:</w:t>
      </w:r>
      <w:proofErr w:type="gramEnd"/>
      <w:r w:rsidRPr="005F68C2">
        <w:rPr>
          <w:rFonts w:ascii="Times New Roman" w:hAnsi="Times New Roman" w:cs="Times New Roman"/>
          <w:sz w:val="18"/>
          <w:szCs w:val="18"/>
        </w:rPr>
        <w:t xml:space="preserve"> egy hosszútávon jól működő rendszer alapjainak lefektetése. </w:t>
      </w:r>
    </w:p>
    <w:p w:rsidR="00111206" w:rsidRPr="005F68C2" w:rsidRDefault="00111206" w:rsidP="00111206">
      <w:pPr>
        <w:pStyle w:val="Alaprtelmezett"/>
        <w:spacing w:after="0" w:line="240" w:lineRule="auto"/>
        <w:jc w:val="both"/>
        <w:rPr>
          <w:rFonts w:ascii="Times New Roman" w:hAnsi="Times New Roman" w:cs="Times New Roman"/>
          <w:sz w:val="18"/>
          <w:szCs w:val="18"/>
        </w:rPr>
      </w:pPr>
    </w:p>
    <w:p w:rsidR="00111206" w:rsidRPr="005F68C2" w:rsidRDefault="00111206" w:rsidP="00111206">
      <w:pPr>
        <w:pStyle w:val="Alaprtelmezett"/>
        <w:spacing w:after="0" w:line="240" w:lineRule="auto"/>
        <w:jc w:val="both"/>
        <w:rPr>
          <w:rFonts w:ascii="Times New Roman" w:hAnsi="Times New Roman" w:cs="Times New Roman"/>
          <w:sz w:val="18"/>
          <w:szCs w:val="18"/>
        </w:rPr>
      </w:pPr>
      <w:r w:rsidRPr="005F68C2">
        <w:rPr>
          <w:rFonts w:ascii="Times New Roman" w:hAnsi="Times New Roman" w:cs="Times New Roman"/>
          <w:sz w:val="18"/>
          <w:szCs w:val="18"/>
          <w:u w:val="single"/>
        </w:rPr>
        <w:t>A szervezői csapat:</w:t>
      </w:r>
    </w:p>
    <w:p w:rsidR="00111206" w:rsidRPr="005F68C2" w:rsidRDefault="00111206" w:rsidP="00111206">
      <w:pPr>
        <w:pStyle w:val="Alaprtelmezett"/>
        <w:spacing w:after="0" w:line="240" w:lineRule="auto"/>
        <w:jc w:val="both"/>
        <w:rPr>
          <w:rFonts w:ascii="Times New Roman" w:hAnsi="Times New Roman" w:cs="Times New Roman"/>
          <w:sz w:val="18"/>
          <w:szCs w:val="18"/>
        </w:rPr>
      </w:pPr>
      <w:r w:rsidRPr="005F68C2">
        <w:rPr>
          <w:rFonts w:ascii="Times New Roman" w:hAnsi="Times New Roman" w:cs="Times New Roman"/>
          <w:sz w:val="18"/>
          <w:szCs w:val="18"/>
        </w:rPr>
        <w:tab/>
        <w:t xml:space="preserve">A koncepcióm végrehajtására mindenképp egy megbízható, csapatként működő szervezői gárdára lenne szükségem. A szervezői csapat megalkotásához egyrészt a szakterületek segítségét kérném, ahonnan a szakterületi koordinátorok segítségével egy-egy emberre lenne szükségem. Természetesen a csapat tagja lenne a BGGYK </w:t>
      </w:r>
      <w:proofErr w:type="spellStart"/>
      <w:r w:rsidRPr="005F68C2">
        <w:rPr>
          <w:rFonts w:ascii="Times New Roman" w:hAnsi="Times New Roman" w:cs="Times New Roman"/>
          <w:sz w:val="18"/>
          <w:szCs w:val="18"/>
        </w:rPr>
        <w:t>seniorkoordinátora</w:t>
      </w:r>
      <w:proofErr w:type="spellEnd"/>
      <w:r w:rsidRPr="005F68C2">
        <w:rPr>
          <w:rFonts w:ascii="Times New Roman" w:hAnsi="Times New Roman" w:cs="Times New Roman"/>
          <w:sz w:val="18"/>
          <w:szCs w:val="18"/>
        </w:rPr>
        <w:t xml:space="preserve"> is. Esetleges megválasztásom esetén szívesen fogadnám a csapatban a rajtam kívül a tisztségért induló </w:t>
      </w:r>
      <w:proofErr w:type="spellStart"/>
      <w:proofErr w:type="gramStart"/>
      <w:r w:rsidRPr="005F68C2">
        <w:rPr>
          <w:rFonts w:ascii="Times New Roman" w:hAnsi="Times New Roman" w:cs="Times New Roman"/>
          <w:sz w:val="18"/>
          <w:szCs w:val="18"/>
        </w:rPr>
        <w:t>mentorkoordinátor-jelölte</w:t>
      </w:r>
      <w:proofErr w:type="spellEnd"/>
      <w:r w:rsidRPr="005F68C2">
        <w:rPr>
          <w:rFonts w:ascii="Times New Roman" w:hAnsi="Times New Roman" w:cs="Times New Roman"/>
          <w:sz w:val="18"/>
          <w:szCs w:val="18"/>
        </w:rPr>
        <w:t>(</w:t>
      </w:r>
      <w:proofErr w:type="spellStart"/>
      <w:proofErr w:type="gramEnd"/>
      <w:r w:rsidRPr="005F68C2">
        <w:rPr>
          <w:rFonts w:ascii="Times New Roman" w:hAnsi="Times New Roman" w:cs="Times New Roman"/>
          <w:sz w:val="18"/>
          <w:szCs w:val="18"/>
        </w:rPr>
        <w:t>ke</w:t>
      </w:r>
      <w:proofErr w:type="spellEnd"/>
      <w:r w:rsidRPr="005F68C2">
        <w:rPr>
          <w:rFonts w:ascii="Times New Roman" w:hAnsi="Times New Roman" w:cs="Times New Roman"/>
          <w:sz w:val="18"/>
          <w:szCs w:val="18"/>
        </w:rPr>
        <w:t xml:space="preserve">)t. A szervezői csapat a mentorképzés </w:t>
      </w:r>
      <w:proofErr w:type="gramStart"/>
      <w:r w:rsidRPr="005F68C2">
        <w:rPr>
          <w:rFonts w:ascii="Times New Roman" w:hAnsi="Times New Roman" w:cs="Times New Roman"/>
          <w:sz w:val="18"/>
          <w:szCs w:val="18"/>
        </w:rPr>
        <w:t>elindulta előtt</w:t>
      </w:r>
      <w:proofErr w:type="gramEnd"/>
      <w:r w:rsidRPr="005F68C2">
        <w:rPr>
          <w:rFonts w:ascii="Times New Roman" w:hAnsi="Times New Roman" w:cs="Times New Roman"/>
          <w:sz w:val="18"/>
          <w:szCs w:val="18"/>
        </w:rPr>
        <w:t xml:space="preserve"> körülbelül egy hónappal, tehát január első heteiben összeállna. Rendszeres csapatgyűléseket hívnék össze, a szakterületi-gyűlések mintájára, amely véleményem szerint növelné a szervezés hatékonyságát.</w:t>
      </w:r>
    </w:p>
    <w:p w:rsidR="00111206" w:rsidRPr="005F68C2" w:rsidRDefault="00111206" w:rsidP="00111206">
      <w:pPr>
        <w:pStyle w:val="Alaprtelmezett"/>
        <w:spacing w:after="0" w:line="240" w:lineRule="auto"/>
        <w:jc w:val="both"/>
        <w:rPr>
          <w:rFonts w:ascii="Times New Roman" w:hAnsi="Times New Roman" w:cs="Times New Roman"/>
          <w:sz w:val="18"/>
          <w:szCs w:val="18"/>
        </w:rPr>
      </w:pPr>
    </w:p>
    <w:p w:rsidR="00111206" w:rsidRPr="005F68C2" w:rsidRDefault="00111206" w:rsidP="00111206">
      <w:pPr>
        <w:pStyle w:val="Alaprtelmezett"/>
        <w:spacing w:after="0" w:line="240" w:lineRule="auto"/>
        <w:jc w:val="both"/>
        <w:rPr>
          <w:rFonts w:ascii="Times New Roman" w:hAnsi="Times New Roman" w:cs="Times New Roman"/>
          <w:sz w:val="18"/>
          <w:szCs w:val="18"/>
        </w:rPr>
      </w:pPr>
      <w:r w:rsidRPr="005F68C2">
        <w:rPr>
          <w:rFonts w:ascii="Times New Roman" w:hAnsi="Times New Roman" w:cs="Times New Roman"/>
          <w:sz w:val="18"/>
          <w:szCs w:val="18"/>
          <w:u w:val="single"/>
        </w:rPr>
        <w:t>A mentorképzés menete:</w:t>
      </w:r>
    </w:p>
    <w:p w:rsidR="00111206" w:rsidRPr="005F68C2" w:rsidRDefault="00111206" w:rsidP="00111206">
      <w:pPr>
        <w:pStyle w:val="Alaprtelmezett"/>
        <w:spacing w:after="0" w:line="240" w:lineRule="auto"/>
        <w:jc w:val="both"/>
        <w:rPr>
          <w:rFonts w:ascii="Times New Roman" w:hAnsi="Times New Roman" w:cs="Times New Roman"/>
          <w:sz w:val="18"/>
          <w:szCs w:val="18"/>
        </w:rPr>
      </w:pPr>
      <w:r w:rsidRPr="005F68C2">
        <w:rPr>
          <w:rFonts w:ascii="Times New Roman" w:hAnsi="Times New Roman" w:cs="Times New Roman"/>
          <w:sz w:val="18"/>
          <w:szCs w:val="18"/>
        </w:rPr>
        <w:tab/>
        <w:t xml:space="preserve">A jelentkezést már február elején (február 4. – ez a szorgalmi időszak első napja) kiírnám, amely február végéig (február 28.) tartana. A jelentkezések leadása a mentor.elte.hu oldalon történne meg, ahol az alapadatok megadása mellett kérnék egy </w:t>
      </w:r>
      <w:proofErr w:type="gramStart"/>
      <w:r w:rsidRPr="005F68C2">
        <w:rPr>
          <w:rFonts w:ascii="Times New Roman" w:hAnsi="Times New Roman" w:cs="Times New Roman"/>
          <w:sz w:val="18"/>
          <w:szCs w:val="18"/>
        </w:rPr>
        <w:t>fél-egyoldalas motivációs</w:t>
      </w:r>
      <w:proofErr w:type="gramEnd"/>
      <w:r w:rsidRPr="005F68C2">
        <w:rPr>
          <w:rFonts w:ascii="Times New Roman" w:hAnsi="Times New Roman" w:cs="Times New Roman"/>
          <w:sz w:val="18"/>
          <w:szCs w:val="18"/>
        </w:rPr>
        <w:t xml:space="preserve"> levelet, illetve egy képet a mentorokról. A toborzás során több promóciós eszközt alkalmaznék: </w:t>
      </w:r>
    </w:p>
    <w:p w:rsidR="00111206" w:rsidRPr="005F68C2" w:rsidRDefault="00111206" w:rsidP="00111206">
      <w:pPr>
        <w:pStyle w:val="Alaprtelmezett"/>
        <w:spacing w:after="0" w:line="240" w:lineRule="auto"/>
        <w:jc w:val="both"/>
        <w:rPr>
          <w:rFonts w:ascii="Times New Roman" w:hAnsi="Times New Roman" w:cs="Times New Roman"/>
          <w:sz w:val="18"/>
          <w:szCs w:val="18"/>
        </w:rPr>
      </w:pPr>
      <w:proofErr w:type="spellStart"/>
      <w:r w:rsidRPr="005F68C2">
        <w:rPr>
          <w:rFonts w:ascii="Times New Roman" w:hAnsi="Times New Roman" w:cs="Times New Roman"/>
          <w:sz w:val="18"/>
          <w:szCs w:val="18"/>
        </w:rPr>
        <w:t>-Plakátok</w:t>
      </w:r>
      <w:proofErr w:type="spellEnd"/>
      <w:r w:rsidRPr="005F68C2">
        <w:rPr>
          <w:rFonts w:ascii="Times New Roman" w:hAnsi="Times New Roman" w:cs="Times New Roman"/>
          <w:sz w:val="18"/>
          <w:szCs w:val="18"/>
        </w:rPr>
        <w:t>: kihelyezésre kerülnének a Lágymányosi Campus épületeiben és az ELTE-kollégiumokban.</w:t>
      </w:r>
    </w:p>
    <w:p w:rsidR="00111206" w:rsidRPr="005F68C2" w:rsidRDefault="00111206" w:rsidP="00111206">
      <w:pPr>
        <w:pStyle w:val="Alaprtelmezett"/>
        <w:spacing w:after="0" w:line="240" w:lineRule="auto"/>
        <w:jc w:val="both"/>
        <w:rPr>
          <w:rFonts w:ascii="Times New Roman" w:hAnsi="Times New Roman" w:cs="Times New Roman"/>
          <w:sz w:val="18"/>
          <w:szCs w:val="18"/>
        </w:rPr>
      </w:pPr>
      <w:proofErr w:type="spellStart"/>
      <w:r w:rsidRPr="005F68C2">
        <w:rPr>
          <w:rFonts w:ascii="Times New Roman" w:hAnsi="Times New Roman" w:cs="Times New Roman"/>
          <w:sz w:val="18"/>
          <w:szCs w:val="18"/>
        </w:rPr>
        <w:t>-Facebook</w:t>
      </w:r>
      <w:proofErr w:type="spellEnd"/>
      <w:r w:rsidRPr="005F68C2">
        <w:rPr>
          <w:rFonts w:ascii="Times New Roman" w:hAnsi="Times New Roman" w:cs="Times New Roman"/>
          <w:sz w:val="18"/>
          <w:szCs w:val="18"/>
        </w:rPr>
        <w:t xml:space="preserve"> és levelező listák: a </w:t>
      </w:r>
      <w:proofErr w:type="spellStart"/>
      <w:r w:rsidRPr="005F68C2">
        <w:rPr>
          <w:rFonts w:ascii="Times New Roman" w:hAnsi="Times New Roman" w:cs="Times New Roman"/>
          <w:sz w:val="18"/>
          <w:szCs w:val="18"/>
        </w:rPr>
        <w:t>FB-ot</w:t>
      </w:r>
      <w:proofErr w:type="spellEnd"/>
      <w:r w:rsidRPr="005F68C2">
        <w:rPr>
          <w:rFonts w:ascii="Times New Roman" w:hAnsi="Times New Roman" w:cs="Times New Roman"/>
          <w:sz w:val="18"/>
          <w:szCs w:val="18"/>
        </w:rPr>
        <w:t xml:space="preserve"> mindig is jó hirdetőfelületnek tartottam, ezért itt létrehoznék egy eseményt a mentorok toborzására. Továbbá megkérném a szakterületi-koordinátorokat, hogy a levelező listákra küldjék ki a felhívásomat a jelentkezésre.</w:t>
      </w:r>
    </w:p>
    <w:p w:rsidR="00111206" w:rsidRPr="005F68C2" w:rsidRDefault="00111206" w:rsidP="00111206">
      <w:pPr>
        <w:pStyle w:val="Alaprtelmezett"/>
        <w:spacing w:after="0" w:line="240" w:lineRule="auto"/>
        <w:jc w:val="both"/>
        <w:rPr>
          <w:rFonts w:ascii="Times New Roman" w:hAnsi="Times New Roman" w:cs="Times New Roman"/>
          <w:sz w:val="18"/>
          <w:szCs w:val="18"/>
        </w:rPr>
      </w:pPr>
      <w:proofErr w:type="spellStart"/>
      <w:r w:rsidRPr="005F68C2">
        <w:rPr>
          <w:rFonts w:ascii="Times New Roman" w:hAnsi="Times New Roman" w:cs="Times New Roman"/>
          <w:sz w:val="18"/>
          <w:szCs w:val="18"/>
        </w:rPr>
        <w:lastRenderedPageBreak/>
        <w:t>-Rendeznék</w:t>
      </w:r>
      <w:proofErr w:type="spellEnd"/>
      <w:r w:rsidRPr="005F68C2">
        <w:rPr>
          <w:rFonts w:ascii="Times New Roman" w:hAnsi="Times New Roman" w:cs="Times New Roman"/>
          <w:sz w:val="18"/>
          <w:szCs w:val="18"/>
        </w:rPr>
        <w:t xml:space="preserve"> egy mentor-közönségtalálkozót a jelentkezés első hetében, „Milyen a jó mentor?” </w:t>
      </w:r>
      <w:proofErr w:type="gramStart"/>
      <w:r w:rsidRPr="005F68C2">
        <w:rPr>
          <w:rFonts w:ascii="Times New Roman" w:hAnsi="Times New Roman" w:cs="Times New Roman"/>
          <w:sz w:val="18"/>
          <w:szCs w:val="18"/>
        </w:rPr>
        <w:t>címmel</w:t>
      </w:r>
      <w:proofErr w:type="gramEnd"/>
      <w:r w:rsidRPr="005F68C2">
        <w:rPr>
          <w:rFonts w:ascii="Times New Roman" w:hAnsi="Times New Roman" w:cs="Times New Roman"/>
          <w:sz w:val="18"/>
          <w:szCs w:val="18"/>
        </w:rPr>
        <w:t>, ahol tapasztalt mentorok és HÖK tisztségviselők tartanának rövid előadásokat a témával kapcsolatban. Ennek a pontos időpontja megjelenne már a jelentkezés meghirdetésével együtt.</w:t>
      </w:r>
    </w:p>
    <w:p w:rsidR="00111206" w:rsidRPr="005F68C2" w:rsidRDefault="00111206" w:rsidP="00111206">
      <w:pPr>
        <w:pStyle w:val="Alaprtelmezett"/>
        <w:spacing w:after="0" w:line="240" w:lineRule="auto"/>
        <w:ind w:firstLine="709"/>
        <w:jc w:val="both"/>
        <w:rPr>
          <w:rFonts w:ascii="Times New Roman" w:hAnsi="Times New Roman" w:cs="Times New Roman"/>
          <w:sz w:val="18"/>
          <w:szCs w:val="18"/>
        </w:rPr>
      </w:pPr>
      <w:r w:rsidRPr="005F68C2">
        <w:rPr>
          <w:rFonts w:ascii="Times New Roman" w:hAnsi="Times New Roman" w:cs="Times New Roman"/>
          <w:sz w:val="18"/>
          <w:szCs w:val="18"/>
        </w:rPr>
        <w:t xml:space="preserve">A jelentkezés </w:t>
      </w:r>
      <w:proofErr w:type="gramStart"/>
      <w:r w:rsidRPr="005F68C2">
        <w:rPr>
          <w:rFonts w:ascii="Times New Roman" w:hAnsi="Times New Roman" w:cs="Times New Roman"/>
          <w:sz w:val="18"/>
          <w:szCs w:val="18"/>
        </w:rPr>
        <w:t>lezárulta után</w:t>
      </w:r>
      <w:proofErr w:type="gramEnd"/>
      <w:r w:rsidRPr="005F68C2">
        <w:rPr>
          <w:rFonts w:ascii="Times New Roman" w:hAnsi="Times New Roman" w:cs="Times New Roman"/>
          <w:sz w:val="18"/>
          <w:szCs w:val="18"/>
        </w:rPr>
        <w:t>, március elején (március 4-5-6-7. napokon) tartanék egy-egy elbeszélgetést, a mentorjelöltek csoportját két részre bontva. Az elbeszélgetésnek laza, baráti hangulata lenne, akár zene is szólhatna, így a jelentkezők is fel tudnának oldódni. Maga a folyamat úgy zajlana, hogy minden jelöltnek végig kellene mennie 7 társaságon, ahol különböző témákról beszélgetnének. A hetes szám a hat szakterületet és a mentorkoordinátort, mint úgymond állomásokat takarná. Terveim szerint a szakaterületektől tapasztalt mentorok és a szakterületi koordinátorok alkotnák a társaságokat. Ezen a megjelenés kötelező lenne.</w:t>
      </w:r>
    </w:p>
    <w:p w:rsidR="00111206" w:rsidRPr="005F68C2" w:rsidRDefault="00111206" w:rsidP="00111206">
      <w:pPr>
        <w:pStyle w:val="Alaprtelmezett"/>
        <w:spacing w:after="0" w:line="240" w:lineRule="auto"/>
        <w:ind w:firstLine="709"/>
        <w:jc w:val="both"/>
        <w:rPr>
          <w:rFonts w:ascii="Times New Roman" w:hAnsi="Times New Roman" w:cs="Times New Roman"/>
          <w:sz w:val="18"/>
          <w:szCs w:val="18"/>
        </w:rPr>
      </w:pPr>
      <w:r w:rsidRPr="005F68C2">
        <w:rPr>
          <w:rFonts w:ascii="Times New Roman" w:hAnsi="Times New Roman" w:cs="Times New Roman"/>
          <w:sz w:val="18"/>
          <w:szCs w:val="18"/>
        </w:rPr>
        <w:t>A megszokott előadások március 3</w:t>
      </w:r>
      <w:proofErr w:type="gramStart"/>
      <w:r w:rsidRPr="005F68C2">
        <w:rPr>
          <w:rFonts w:ascii="Times New Roman" w:hAnsi="Times New Roman" w:cs="Times New Roman"/>
          <w:sz w:val="18"/>
          <w:szCs w:val="18"/>
        </w:rPr>
        <w:t>.,</w:t>
      </w:r>
      <w:proofErr w:type="gramEnd"/>
      <w:r w:rsidRPr="005F68C2">
        <w:rPr>
          <w:rFonts w:ascii="Times New Roman" w:hAnsi="Times New Roman" w:cs="Times New Roman"/>
          <w:sz w:val="18"/>
          <w:szCs w:val="18"/>
        </w:rPr>
        <w:t xml:space="preserve"> 4. és 5. hetében lezajlanának, úgy, hogy a tavaszi szünetig ezekkel végezzünk. A 2X3 előadás hétfő-csütörtöki vagy </w:t>
      </w:r>
      <w:proofErr w:type="gramStart"/>
      <w:r w:rsidRPr="005F68C2">
        <w:rPr>
          <w:rFonts w:ascii="Times New Roman" w:hAnsi="Times New Roman" w:cs="Times New Roman"/>
          <w:sz w:val="18"/>
          <w:szCs w:val="18"/>
        </w:rPr>
        <w:t>hétfő-szerdai</w:t>
      </w:r>
      <w:proofErr w:type="gramEnd"/>
      <w:r w:rsidRPr="005F68C2">
        <w:rPr>
          <w:rFonts w:ascii="Times New Roman" w:hAnsi="Times New Roman" w:cs="Times New Roman"/>
          <w:sz w:val="18"/>
          <w:szCs w:val="18"/>
        </w:rPr>
        <w:t xml:space="preserve"> vagy kedd-csütörtöki rendszerben lenne megtartva késő délutáni órákban. A 2X3 előadást kiegészítenék a saját előadásaim, melyeken egy összefoglalást adnék az elhangzottakról. Ezt tavaszi szünet után tartanám meg a tesztírási időpontok előtti napokon, késő délutáni órákban. A mentorkisokost már az előadások előtt, március elején kiadnám. A mentorkisokost frissítve és minőségi szerkesztéssel adnám csak ki. A kiadvány tartalma követné az előadásokat, így ez a mentorjelölteknek jelentősen megkönnyítheti a tesztre való felkészülést. Az előadásokon való megjelenést kötelezővé tenném, kivéve a saját előadásaimat, amelyek fakultatívak lennének. Hiányzást erősen indokolt esetben elfogadnék.</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A tesztet a tavaszi szünetet követően írnánk meg, az első vagy a második héten. 2 alakalom lenne rá (az előadásokhoz hasonló rendszerben, pl. hétfő-csütörtöki), plusz ezt követően két UV. A két UV-lehetőség elsőre soknak tűnhet, azonban a célom nem a felkészületlenség büntetése, hanem hogy minél több jelöltet felkészítsünk a tanulmányi információkból. A teszt három részből állna. Az egyes részekben eltérő lenne az elvárás: az első részben, ahol a legfontosabb tanulmányi információkat kérdeznénk 90%-ot, a második részben 80%-ot, a harmadikban 70%-ot kellene elérni. Azért bátorkodom megemelni a százalékokat, mert az előadások előtt kiadott mentorkisokos és az egy hét szünet megfelelő körülményeket teremtene a felkészüléshez.</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 xml:space="preserve">A teszt után kiderülne kiből nem lesz mentor, így a kirándulásokon már egy stabilabb, szűkebb csapat vehetne részt. Három egynapos kirándulás lenne, terveim szerint szombati vagy vasárnapi napokon: egy Normafán, egy a Lágymányosi Campuson, és egy Mentor sportdélután. Normafán vegyes csapatok lennének, tehát egy-egy csapatban minden szakterület képviseltetné magát egy előre meghatározott beosztás alapján. Normafán inkább a csapatépítésé, a lazább hangulaté lenne a főszerep. A Campuson egy-egy szakterület alkotna egy-egy csapatot, itt már az előadások során elsajátított ismeretek is visszaköszönnének.  A Mentor sportdélutánon 3-4 sportág lenne: pl. foci, kosár, röplabda, </w:t>
      </w:r>
      <w:proofErr w:type="spellStart"/>
      <w:r w:rsidRPr="005F68C2">
        <w:rPr>
          <w:rFonts w:ascii="Times New Roman" w:hAnsi="Times New Roman" w:cs="Times New Roman"/>
          <w:sz w:val="18"/>
          <w:szCs w:val="18"/>
        </w:rPr>
        <w:t>floorball</w:t>
      </w:r>
      <w:proofErr w:type="spellEnd"/>
      <w:r w:rsidRPr="005F68C2">
        <w:rPr>
          <w:rFonts w:ascii="Times New Roman" w:hAnsi="Times New Roman" w:cs="Times New Roman"/>
          <w:sz w:val="18"/>
          <w:szCs w:val="18"/>
        </w:rPr>
        <w:t xml:space="preserve">. Ezt a </w:t>
      </w:r>
      <w:proofErr w:type="spellStart"/>
      <w:r w:rsidRPr="005F68C2">
        <w:rPr>
          <w:rFonts w:ascii="Times New Roman" w:hAnsi="Times New Roman" w:cs="Times New Roman"/>
          <w:sz w:val="18"/>
          <w:szCs w:val="18"/>
        </w:rPr>
        <w:t>BEAC-csarnokban</w:t>
      </w:r>
      <w:proofErr w:type="spellEnd"/>
      <w:r w:rsidRPr="005F68C2">
        <w:rPr>
          <w:rFonts w:ascii="Times New Roman" w:hAnsi="Times New Roman" w:cs="Times New Roman"/>
          <w:sz w:val="18"/>
          <w:szCs w:val="18"/>
        </w:rPr>
        <w:t xml:space="preserve"> rendezném. A sportdélutánon a mentorjelöltek, szakterületi hovatartozástól függetlenül, önállóan szerveznének egy-egy csapatot. Az első két kirándulást minimális költséggel megvalósíthatónak tartom, törekednék olyan állomások toborzására, amelyek kreatívak és szórakoztató feladatokkal tudnak előállni. Az első két túra költségeinek minimalizálása után bátorkodom a sporttelepen tartandó, pályabérlés miatt költségesebb rendezvényre. Ha szükséges, a mentorjelöltektől beszednék egy bizonyos összeget, a sportdélutánon való részvételre. Ezen rendezvényen megjelenhetnének a TTK-s, illetve a </w:t>
      </w:r>
      <w:proofErr w:type="spellStart"/>
      <w:r w:rsidRPr="005F68C2">
        <w:rPr>
          <w:rFonts w:ascii="Times New Roman" w:hAnsi="Times New Roman" w:cs="Times New Roman"/>
          <w:sz w:val="18"/>
          <w:szCs w:val="18"/>
        </w:rPr>
        <w:t>BGGYK-s</w:t>
      </w:r>
      <w:proofErr w:type="spellEnd"/>
      <w:r w:rsidRPr="005F68C2">
        <w:rPr>
          <w:rFonts w:ascii="Times New Roman" w:hAnsi="Times New Roman" w:cs="Times New Roman"/>
          <w:sz w:val="18"/>
          <w:szCs w:val="18"/>
        </w:rPr>
        <w:t xml:space="preserve"> szakmai szervezetek, egyesületek egy-egy standdal, pl. Földrajzos Klub, </w:t>
      </w:r>
      <w:proofErr w:type="spellStart"/>
      <w:r w:rsidRPr="005F68C2">
        <w:rPr>
          <w:rFonts w:ascii="Times New Roman" w:hAnsi="Times New Roman" w:cs="Times New Roman"/>
          <w:sz w:val="18"/>
          <w:szCs w:val="18"/>
        </w:rPr>
        <w:t>KKlub</w:t>
      </w:r>
      <w:proofErr w:type="spellEnd"/>
      <w:r w:rsidRPr="005F68C2">
        <w:rPr>
          <w:rFonts w:ascii="Times New Roman" w:hAnsi="Times New Roman" w:cs="Times New Roman"/>
          <w:sz w:val="18"/>
          <w:szCs w:val="18"/>
        </w:rPr>
        <w:t>. Így a mentorjelöltek első kézből szerezhetnének információkat a karokon működő szakmai szervezetekről, illetve adott csapatszám mellett elég lenne kevesebb pályát is bérelni, mert a társaság a holtidőt a standoknál tölthetné. Az előző évekhez képest változás lesz, hogy rövidebb túrák lesznek, 6 állomásnál egyik túrán sem lesz több. A kirándulások után a szakterületi koordinátorok segítségével megállapítjuk, hogy hány mentorra lesz szüksége a szakterületeknek. Május elejére, az elbeszélgetések és a motivációs levelek eredményeit figyelembe véve kialakul a végleges mentorgárda. Ezáltal nem adódik probléma abból, hogy a képzés belenyúlik a zh-, illetve a vizsgaidőszakba. A három programból kettőn lenne kötelező a megjelenés.</w:t>
      </w:r>
      <w:r w:rsidRPr="005F68C2">
        <w:rPr>
          <w:rFonts w:ascii="Times New Roman" w:hAnsi="Times New Roman" w:cs="Times New Roman"/>
          <w:sz w:val="18"/>
          <w:szCs w:val="18"/>
        </w:rPr>
        <w:tab/>
      </w:r>
    </w:p>
    <w:p w:rsidR="00111206" w:rsidRPr="005F68C2" w:rsidRDefault="00111206" w:rsidP="00111206">
      <w:pPr>
        <w:pStyle w:val="Alaprtelmezett"/>
        <w:spacing w:after="0" w:line="240" w:lineRule="auto"/>
        <w:ind w:firstLine="709"/>
        <w:jc w:val="both"/>
        <w:rPr>
          <w:rFonts w:ascii="Times New Roman" w:hAnsi="Times New Roman" w:cs="Times New Roman"/>
          <w:sz w:val="18"/>
          <w:szCs w:val="18"/>
        </w:rPr>
      </w:pPr>
      <w:r w:rsidRPr="005F68C2">
        <w:rPr>
          <w:rFonts w:ascii="Times New Roman" w:hAnsi="Times New Roman" w:cs="Times New Roman"/>
          <w:sz w:val="18"/>
          <w:szCs w:val="18"/>
        </w:rPr>
        <w:t xml:space="preserve">A mentortábor augusztus elején kerülne megrendezésre. Budapest környéki helyszínre mennénk, akár szóba jöhet Bodajk is. Véleményem szerint nem feltétlenül a helyszín szépségén </w:t>
      </w:r>
      <w:proofErr w:type="gramStart"/>
      <w:r w:rsidRPr="005F68C2">
        <w:rPr>
          <w:rFonts w:ascii="Times New Roman" w:hAnsi="Times New Roman" w:cs="Times New Roman"/>
          <w:sz w:val="18"/>
          <w:szCs w:val="18"/>
        </w:rPr>
        <w:t>kell</w:t>
      </w:r>
      <w:proofErr w:type="gramEnd"/>
      <w:r w:rsidRPr="005F68C2">
        <w:rPr>
          <w:rFonts w:ascii="Times New Roman" w:hAnsi="Times New Roman" w:cs="Times New Roman"/>
          <w:sz w:val="18"/>
          <w:szCs w:val="18"/>
        </w:rPr>
        <w:t xml:space="preserve"> legyen a hangsúly, hanem a programok élvezhetőségén, így a csapatépítésen. 3 nap és két éjszaka lenne. Itt is érvényben maradnának a rövidebb programok, több időt adnék a fakultatív elfoglaltságokra, úgymond </w:t>
      </w:r>
      <w:proofErr w:type="spellStart"/>
      <w:r w:rsidRPr="005F68C2">
        <w:rPr>
          <w:rFonts w:ascii="Times New Roman" w:hAnsi="Times New Roman" w:cs="Times New Roman"/>
          <w:sz w:val="18"/>
          <w:szCs w:val="18"/>
        </w:rPr>
        <w:t>félpasszív</w:t>
      </w:r>
      <w:proofErr w:type="spellEnd"/>
      <w:r w:rsidRPr="005F68C2">
        <w:rPr>
          <w:rFonts w:ascii="Times New Roman" w:hAnsi="Times New Roman" w:cs="Times New Roman"/>
          <w:sz w:val="18"/>
          <w:szCs w:val="18"/>
        </w:rPr>
        <w:t xml:space="preserve"> csapatépítésre (pl. vihetnénk sportszereket, társasjátékokat). A mentortáborban megrendezésre kerülne egy csapatkirándulás, egy-egy esti vetélkedő, illetve külön szakterületi előadásokon vennének részt a mentorok, amit egy délelőtt vagy egy délután folyamán tartanának meg a szakterületi koordinátorok azonos időpontokban. Továbbá összehívnék egy közös elbeszélgetést a mentorokkal, szakterületi koordinátorokkal, ahol átbeszélnénk a képzés során szerzett tapasztalatokat. Így közösen következtetéseket vonhatnánk le, amelyből én is megtudhatnám, hogy hol lehetne még előre lépést tenni a mentorképzés rendszerén. Az utolsó éjszakán tartanék egy mentoresküt, illetve minden mentornak átadnék a Hallgatói Önkormányzat nevében egy félhivatalos oklevelet a mentorképzés teljesítéséért, felkészültségük elismeréséért. A tábor részben önköltséges lesz.  A táborban, legalább egy napon át, kötelező lenne a megjelenés.</w:t>
      </w:r>
    </w:p>
    <w:p w:rsidR="00111206" w:rsidRPr="005F68C2" w:rsidRDefault="00111206" w:rsidP="00111206">
      <w:pPr>
        <w:pStyle w:val="Alaprtelmezett"/>
        <w:spacing w:after="0" w:line="240" w:lineRule="auto"/>
        <w:ind w:firstLine="709"/>
        <w:jc w:val="both"/>
        <w:rPr>
          <w:rFonts w:ascii="Times New Roman" w:hAnsi="Times New Roman" w:cs="Times New Roman"/>
          <w:sz w:val="18"/>
          <w:szCs w:val="18"/>
        </w:rPr>
      </w:pPr>
    </w:p>
    <w:p w:rsidR="00111206" w:rsidRPr="005F68C2" w:rsidRDefault="00111206" w:rsidP="00111206">
      <w:pPr>
        <w:pStyle w:val="Alaprtelmezett"/>
        <w:spacing w:after="0" w:line="240" w:lineRule="auto"/>
        <w:jc w:val="both"/>
        <w:rPr>
          <w:rFonts w:ascii="Times New Roman" w:hAnsi="Times New Roman" w:cs="Times New Roman"/>
          <w:sz w:val="18"/>
          <w:szCs w:val="18"/>
        </w:rPr>
      </w:pPr>
      <w:r w:rsidRPr="005F68C2">
        <w:rPr>
          <w:rFonts w:ascii="Times New Roman" w:hAnsi="Times New Roman" w:cs="Times New Roman"/>
          <w:sz w:val="18"/>
          <w:szCs w:val="18"/>
          <w:u w:val="single"/>
        </w:rPr>
        <w:t>Amiről még szó kell, hogy essen egy mentorkoncepcióban:</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 xml:space="preserve">Mentorpóló: olyan pólót választanék, amit a mentorok büszkén viselhetnének. Szavazást írnék ki a póló színére, illetve egy pályázatot a mintázatára a mentorjelöltek között (az előadássorozat kezdetétől a kirándulások végeztéig tarthatna a pályázati és szavazási idő).  Végül a szervezői csapattal és a mentorokkal döntenénk a nyertes színről és mintázatról. A mintázat megalkotóját jutalmaznám, akár mentorpólót is kaphatna jutalomként.  A pólót a mentoroknak meg kellene vásárolniuk, ezt akár a mentortábor költségeibe is be lehetne építeni. Természetesen, ha a póló elkopik, rendelhetnek másikat is. Ennek a célja, hogy a mentorpóló minden évben lehetőleg ugyanaz legyen, így azon mentoroknak, akik több éven át tevékenykednek, nem feltétlenül kellene új pólót csináltatni. Továbbá egy olyan mentorpóló, ami több éven át nem, vagy minimálisan </w:t>
      </w:r>
      <w:proofErr w:type="gramStart"/>
      <w:r w:rsidRPr="005F68C2">
        <w:rPr>
          <w:rFonts w:ascii="Times New Roman" w:hAnsi="Times New Roman" w:cs="Times New Roman"/>
          <w:sz w:val="18"/>
          <w:szCs w:val="18"/>
        </w:rPr>
        <w:t>változna</w:t>
      </w:r>
      <w:proofErr w:type="gramEnd"/>
      <w:r w:rsidRPr="005F68C2">
        <w:rPr>
          <w:rFonts w:ascii="Times New Roman" w:hAnsi="Times New Roman" w:cs="Times New Roman"/>
          <w:sz w:val="18"/>
          <w:szCs w:val="18"/>
        </w:rPr>
        <w:t xml:space="preserve"> növelné a mentorrendszer elismertségét. A pólókat a mentortáborban vehetnék át a mentorok.</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proofErr w:type="gramStart"/>
      <w:r w:rsidRPr="005F68C2">
        <w:rPr>
          <w:rFonts w:ascii="Times New Roman" w:hAnsi="Times New Roman" w:cs="Times New Roman"/>
          <w:sz w:val="18"/>
          <w:szCs w:val="18"/>
        </w:rPr>
        <w:lastRenderedPageBreak/>
        <w:t>Gólya-mentor találkozók</w:t>
      </w:r>
      <w:proofErr w:type="gramEnd"/>
      <w:r w:rsidRPr="005F68C2">
        <w:rPr>
          <w:rFonts w:ascii="Times New Roman" w:hAnsi="Times New Roman" w:cs="Times New Roman"/>
          <w:sz w:val="18"/>
          <w:szCs w:val="18"/>
        </w:rPr>
        <w:t>: kezdeményezném a szakterületeknél a gólya-mentor találkozókat a mentortábor és a gólyatáborok között. Tapasztalatból tudom, hogy ez földes szakterületen kiválóan működik, a gólyáktól is pozitívak a visszajelzések.</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 xml:space="preserve">Mentor.elte.hu: az oldalt átalakítanám. A következő menüpontokat tartanám áttekinthetőnek: Faliújság – Dokumentumok – </w:t>
      </w:r>
      <w:proofErr w:type="gramStart"/>
      <w:r w:rsidRPr="005F68C2">
        <w:rPr>
          <w:rFonts w:ascii="Times New Roman" w:hAnsi="Times New Roman" w:cs="Times New Roman"/>
          <w:sz w:val="18"/>
          <w:szCs w:val="18"/>
        </w:rPr>
        <w:t>A</w:t>
      </w:r>
      <w:proofErr w:type="gramEnd"/>
      <w:r w:rsidRPr="005F68C2">
        <w:rPr>
          <w:rFonts w:ascii="Times New Roman" w:hAnsi="Times New Roman" w:cs="Times New Roman"/>
          <w:sz w:val="18"/>
          <w:szCs w:val="18"/>
        </w:rPr>
        <w:t xml:space="preserve"> mentorság története – Mentoraink – Jelentkezés.  A </w:t>
      </w:r>
      <w:proofErr w:type="spellStart"/>
      <w:r w:rsidRPr="005F68C2">
        <w:rPr>
          <w:rFonts w:ascii="Times New Roman" w:hAnsi="Times New Roman" w:cs="Times New Roman"/>
          <w:sz w:val="18"/>
          <w:szCs w:val="18"/>
        </w:rPr>
        <w:t>blogot</w:t>
      </w:r>
      <w:proofErr w:type="spellEnd"/>
      <w:r w:rsidRPr="005F68C2">
        <w:rPr>
          <w:rFonts w:ascii="Times New Roman" w:hAnsi="Times New Roman" w:cs="Times New Roman"/>
          <w:sz w:val="18"/>
          <w:szCs w:val="18"/>
        </w:rPr>
        <w:t xml:space="preserve"> eltörölném, helyette faliújság működne a mentorokat érintő információkkal, a kiadott dokumentumokat és segédanyagokat feltölteném az oldalra. Terveim szerint az oldal átalakítása a jelentkezés kezdetére befejeződik. Május végére, a már kialakult mentorgárda tagjairól mind kép és egy bemutatkozás felkerülne, akár a motivációs levelük formájában. </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 xml:space="preserve">Bárczi-TTK kapcsolat: amennyiben összeegyeztethető (erre törekszem), a hagyományokat folytatva, részben közösen (a kirándulásoktól kezdve) valósítanánk meg a mentorképzést a </w:t>
      </w:r>
      <w:proofErr w:type="spellStart"/>
      <w:r w:rsidRPr="005F68C2">
        <w:rPr>
          <w:rFonts w:ascii="Times New Roman" w:hAnsi="Times New Roman" w:cs="Times New Roman"/>
          <w:sz w:val="18"/>
          <w:szCs w:val="18"/>
        </w:rPr>
        <w:t>BGGYK-val</w:t>
      </w:r>
      <w:proofErr w:type="spellEnd"/>
      <w:r w:rsidRPr="005F68C2">
        <w:rPr>
          <w:rFonts w:ascii="Times New Roman" w:hAnsi="Times New Roman" w:cs="Times New Roman"/>
          <w:sz w:val="18"/>
          <w:szCs w:val="18"/>
        </w:rPr>
        <w:t>. Még a jelentkezés megkezdése előtt, közvetlenül esetleges megválasztásomat követően egyeztetném a koncepciómat a másik féllel, a fennakadásokat elkerülvén.</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 xml:space="preserve">Mentorok száma és szakterületi </w:t>
      </w:r>
      <w:proofErr w:type="gramStart"/>
      <w:r w:rsidRPr="005F68C2">
        <w:rPr>
          <w:rFonts w:ascii="Times New Roman" w:hAnsi="Times New Roman" w:cs="Times New Roman"/>
          <w:sz w:val="18"/>
          <w:szCs w:val="18"/>
        </w:rPr>
        <w:t>beosztása :</w:t>
      </w:r>
      <w:proofErr w:type="gramEnd"/>
      <w:r w:rsidRPr="005F68C2">
        <w:rPr>
          <w:rFonts w:ascii="Times New Roman" w:hAnsi="Times New Roman" w:cs="Times New Roman"/>
          <w:sz w:val="18"/>
          <w:szCs w:val="18"/>
        </w:rPr>
        <w:t xml:space="preserve"> úgy gondolom meg kell állapítanunk egy arányszámot, amely az egy mentorokra jutó ajánlott gólyaszámot mutatja meg. Pl. az egy mentorra jutó gólyák száma 15 és 25 között legyen. Alapvetően én a mentorpárokra épülő rendszert tartom megfelelőnek, és maradnék is ennél, ahol ez megvalósítható. Természetesen </w:t>
      </w:r>
      <w:proofErr w:type="gramStart"/>
      <w:r w:rsidRPr="005F68C2">
        <w:rPr>
          <w:rFonts w:ascii="Times New Roman" w:hAnsi="Times New Roman" w:cs="Times New Roman"/>
          <w:sz w:val="18"/>
          <w:szCs w:val="18"/>
        </w:rPr>
        <w:t>ezen</w:t>
      </w:r>
      <w:proofErr w:type="gramEnd"/>
      <w:r w:rsidRPr="005F68C2">
        <w:rPr>
          <w:rFonts w:ascii="Times New Roman" w:hAnsi="Times New Roman" w:cs="Times New Roman"/>
          <w:sz w:val="18"/>
          <w:szCs w:val="18"/>
        </w:rPr>
        <w:t xml:space="preserve"> dolgokban nem az én véleményem az első, így felvenném a kapcsolatot a szakterületi koordinátorokkal, esetleg a gólyatábori főszervezőkkel, hogy ők mit tartanának reálisnak.</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A mentorjelöltek tanulmányi eredmény alapján történő elbírálása: a koncepció alapelvei között elvárásként szerepel a megfelelő tanulmányi teljesítmény a mentorjelöltek részéről. A kérdés nehéz, mindenesettre úgy gondolom, hogy a képzésből olyan mentorok kerüljenek ki, akik teljesítették már az első féléves tárgyaikat. Ettől kizárólag megfelelően indokolt esettben tekintenék el.</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Mentorok jutalmazása: kétféleképpen jutalmaznám a mentorokat – szellemileg, illetve anyagilag. Szellemi jutalmazáson magát a képzést érteném. A féléves képzés során rengeteg élménnyel és megszerezhető tudással gazdagodhatnak a mentorok. Ezt kiegészíteném apró gesztusokkal (pl. oklevél</w:t>
      </w:r>
      <w:proofErr w:type="gramStart"/>
      <w:r w:rsidRPr="005F68C2">
        <w:rPr>
          <w:rFonts w:ascii="Times New Roman" w:hAnsi="Times New Roman" w:cs="Times New Roman"/>
          <w:sz w:val="18"/>
          <w:szCs w:val="18"/>
        </w:rPr>
        <w:t>,…</w:t>
      </w:r>
      <w:proofErr w:type="gramEnd"/>
      <w:r w:rsidRPr="005F68C2">
        <w:rPr>
          <w:rFonts w:ascii="Times New Roman" w:hAnsi="Times New Roman" w:cs="Times New Roman"/>
          <w:sz w:val="18"/>
          <w:szCs w:val="18"/>
        </w:rPr>
        <w:t>), illetve azzal, hogy a koncepcióm által egy olyan irányba terelném a mentorság rendszerét, ami még inkább azt eredményezhetné, hogy mentornak lenni kiváltság legyen (pl. egységes mentorpóló,…). Azt azonban mindenképp kiemelném és tudatosítanám a mentorjelöltekben, hogy a legnagyobb ajándékot a saját gólyáiktól kaphatják. Anyagi jutalmazás terén, azt gondolom, legalább a gólyarendezvényekre (gólyatáborok, gólyabál</w:t>
      </w:r>
      <w:proofErr w:type="gramStart"/>
      <w:r w:rsidRPr="005F68C2">
        <w:rPr>
          <w:rFonts w:ascii="Times New Roman" w:hAnsi="Times New Roman" w:cs="Times New Roman"/>
          <w:sz w:val="18"/>
          <w:szCs w:val="18"/>
        </w:rPr>
        <w:t>,…</w:t>
      </w:r>
      <w:proofErr w:type="gramEnd"/>
      <w:r w:rsidRPr="005F68C2">
        <w:rPr>
          <w:rFonts w:ascii="Times New Roman" w:hAnsi="Times New Roman" w:cs="Times New Roman"/>
          <w:sz w:val="18"/>
          <w:szCs w:val="18"/>
        </w:rPr>
        <w:t>) a mentoroknak kedvezményes belépést biztosítanék, pl. gólyaáron való jegyvásárlással. Erre elkülöníteném a megfelelő összeget a mentorképzés költségvetéséből.</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Mentorok értékelése: a korábbi évekhez hasonlóan a mentorok értékelése a gólyák által történne az őszi félév végén, mely kiértékelését követően a mentorok visszajelzést kapnának a félévben végzett munkájukról.</w:t>
      </w:r>
    </w:p>
    <w:p w:rsidR="00111206" w:rsidRPr="005F68C2" w:rsidRDefault="00111206" w:rsidP="00111206">
      <w:pPr>
        <w:pStyle w:val="Alaprtelmezett"/>
        <w:spacing w:after="0" w:line="240" w:lineRule="auto"/>
        <w:ind w:firstLine="708"/>
        <w:jc w:val="both"/>
        <w:rPr>
          <w:rFonts w:ascii="Times New Roman" w:hAnsi="Times New Roman" w:cs="Times New Roman"/>
          <w:sz w:val="18"/>
          <w:szCs w:val="18"/>
        </w:rPr>
      </w:pPr>
      <w:r w:rsidRPr="005F68C2">
        <w:rPr>
          <w:rFonts w:ascii="Times New Roman" w:hAnsi="Times New Roman" w:cs="Times New Roman"/>
          <w:sz w:val="18"/>
          <w:szCs w:val="18"/>
        </w:rPr>
        <w:t>A saját magam felé meghatározott határidőkről: a szervezési munkákat a koncepciómban szereplő eseményektől függően egy éves munkatervben határozom meg.</w:t>
      </w:r>
    </w:p>
    <w:p w:rsidR="00111206" w:rsidRDefault="00111206" w:rsidP="00111206">
      <w:pPr>
        <w:suppressAutoHyphens w:val="0"/>
        <w:rPr>
          <w:rFonts w:ascii="Times New Roman" w:hAnsi="Times New Roman" w:cs="Times New Roman"/>
          <w:sz w:val="18"/>
          <w:szCs w:val="18"/>
          <w:u w:val="single"/>
          <w:lang w:eastAsia="hu-HU"/>
        </w:rPr>
      </w:pPr>
    </w:p>
    <w:p w:rsidR="00111206" w:rsidRDefault="00111206" w:rsidP="00111206">
      <w:pPr>
        <w:suppressAutoHyphens w:val="0"/>
        <w:rPr>
          <w:rFonts w:ascii="Times New Roman" w:hAnsi="Times New Roman" w:cs="Times New Roman"/>
          <w:sz w:val="18"/>
          <w:szCs w:val="18"/>
          <w:u w:val="single"/>
          <w:lang w:eastAsia="hu-HU"/>
        </w:rPr>
      </w:pPr>
    </w:p>
    <w:p w:rsidR="00111206" w:rsidRDefault="00111206" w:rsidP="00111206">
      <w:pPr>
        <w:suppressAutoHyphens w:val="0"/>
        <w:rPr>
          <w:rFonts w:ascii="Times New Roman" w:hAnsi="Times New Roman" w:cs="Times New Roman"/>
          <w:sz w:val="18"/>
          <w:szCs w:val="18"/>
          <w:u w:val="single"/>
          <w:lang w:eastAsia="hu-HU"/>
        </w:rPr>
      </w:pPr>
    </w:p>
    <w:p w:rsidR="00111206" w:rsidRPr="0097767F" w:rsidRDefault="00111206" w:rsidP="00111206">
      <w:pPr>
        <w:jc w:val="center"/>
        <w:rPr>
          <w:rFonts w:ascii="Times New Roman" w:hAnsi="Times New Roman" w:cs="Times New Roman"/>
          <w:b/>
          <w:sz w:val="18"/>
          <w:szCs w:val="18"/>
        </w:rPr>
      </w:pPr>
      <w:r w:rsidRPr="0097767F">
        <w:rPr>
          <w:rFonts w:ascii="Times New Roman" w:hAnsi="Times New Roman" w:cs="Times New Roman"/>
          <w:b/>
          <w:sz w:val="18"/>
          <w:szCs w:val="18"/>
        </w:rPr>
        <w:t>Pályázat az ELTE TTK HÖK</w:t>
      </w:r>
      <w:r w:rsidRPr="0097767F">
        <w:rPr>
          <w:rFonts w:ascii="Times New Roman" w:hAnsi="Times New Roman" w:cs="Times New Roman"/>
          <w:b/>
          <w:sz w:val="18"/>
          <w:szCs w:val="18"/>
        </w:rPr>
        <w:br/>
        <w:t>Mentorkoordinátori posztjára</w:t>
      </w:r>
    </w:p>
    <w:p w:rsidR="00111206" w:rsidRPr="0097767F" w:rsidRDefault="00111206" w:rsidP="00111206">
      <w:pPr>
        <w:jc w:val="both"/>
        <w:rPr>
          <w:rFonts w:ascii="Times New Roman" w:hAnsi="Times New Roman" w:cs="Times New Roman"/>
          <w:sz w:val="18"/>
          <w:szCs w:val="18"/>
        </w:rPr>
      </w:pPr>
      <w:r w:rsidRPr="0097767F">
        <w:rPr>
          <w:rFonts w:ascii="Times New Roman" w:hAnsi="Times New Roman" w:cs="Times New Roman"/>
          <w:sz w:val="18"/>
          <w:szCs w:val="18"/>
        </w:rPr>
        <w:t xml:space="preserve">Kovács Fanni vagyok, másodéves Kémia </w:t>
      </w:r>
      <w:proofErr w:type="spellStart"/>
      <w:r w:rsidRPr="0097767F">
        <w:rPr>
          <w:rFonts w:ascii="Times New Roman" w:hAnsi="Times New Roman" w:cs="Times New Roman"/>
          <w:sz w:val="18"/>
          <w:szCs w:val="18"/>
        </w:rPr>
        <w:t>BSc-s</w:t>
      </w:r>
      <w:proofErr w:type="spellEnd"/>
      <w:r w:rsidRPr="0097767F">
        <w:rPr>
          <w:rFonts w:ascii="Times New Roman" w:hAnsi="Times New Roman" w:cs="Times New Roman"/>
          <w:sz w:val="18"/>
          <w:szCs w:val="18"/>
        </w:rPr>
        <w:t xml:space="preserve"> hallgató, tanári szakirányon biológia minorral. 2010-ben nyertem felvételt az ELTE-re, még Biológia </w:t>
      </w:r>
      <w:proofErr w:type="spellStart"/>
      <w:r w:rsidRPr="0097767F">
        <w:rPr>
          <w:rFonts w:ascii="Times New Roman" w:hAnsi="Times New Roman" w:cs="Times New Roman"/>
          <w:sz w:val="18"/>
          <w:szCs w:val="18"/>
        </w:rPr>
        <w:t>BSc-re</w:t>
      </w:r>
      <w:proofErr w:type="spellEnd"/>
      <w:r w:rsidRPr="0097767F">
        <w:rPr>
          <w:rFonts w:ascii="Times New Roman" w:hAnsi="Times New Roman" w:cs="Times New Roman"/>
          <w:sz w:val="18"/>
          <w:szCs w:val="18"/>
        </w:rPr>
        <w:t>. Jelenleg a Kőrösi Csoma Sándor Kollégiumban lakom, ahol a kollégiumi élet aktív résztvevője vagyok.</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hAnsi="Times New Roman" w:cs="Times New Roman"/>
          <w:sz w:val="18"/>
          <w:szCs w:val="18"/>
        </w:rPr>
        <w:t>Az Ellenőrző Bizottság tagjaként végzett féléves munkám alatt az Önkormányzatban, megismertem annak működését. Az eddigi mentori-, és a szakterületi koordinátorként végzett munkámnak köszönhetően sok mindent láttam. Újult erővel vetném bele magam a munkába, kell a kihívás.</w:t>
      </w:r>
    </w:p>
    <w:p w:rsidR="00111206" w:rsidRPr="0097767F" w:rsidRDefault="00111206" w:rsidP="00111206">
      <w:pPr>
        <w:pStyle w:val="normal"/>
        <w:spacing w:line="240" w:lineRule="auto"/>
        <w:jc w:val="center"/>
        <w:rPr>
          <w:rFonts w:ascii="Times New Roman" w:hAnsi="Times New Roman" w:cs="Times New Roman"/>
          <w:sz w:val="18"/>
          <w:szCs w:val="18"/>
        </w:rPr>
      </w:pPr>
      <w:r w:rsidRPr="0097767F">
        <w:rPr>
          <w:rFonts w:ascii="Times New Roman" w:eastAsia="Times New Roman" w:hAnsi="Times New Roman" w:cs="Times New Roman"/>
          <w:b/>
          <w:sz w:val="18"/>
          <w:szCs w:val="18"/>
        </w:rPr>
        <w:t>Mentorkoncepció</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b/>
          <w:sz w:val="18"/>
          <w:szCs w:val="18"/>
          <w:u w:val="single"/>
        </w:rPr>
        <w:t>Alapelvek</w:t>
      </w:r>
    </w:p>
    <w:p w:rsidR="00111206" w:rsidRPr="0097767F" w:rsidRDefault="00111206" w:rsidP="00111206">
      <w:pPr>
        <w:pStyle w:val="normal"/>
        <w:numPr>
          <w:ilvl w:val="0"/>
          <w:numId w:val="7"/>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A mentorok munkásságukért nem részesülnek juttatásban, hanem a TTK HÖK rendezvényein a gólyáknak szóló kedvezmények rájuk is érvényesek, ha vannak ilyenek.</w:t>
      </w:r>
    </w:p>
    <w:p w:rsidR="00111206" w:rsidRPr="0097767F" w:rsidRDefault="00111206" w:rsidP="00111206">
      <w:pPr>
        <w:pStyle w:val="normal"/>
        <w:numPr>
          <w:ilvl w:val="0"/>
          <w:numId w:val="7"/>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 A mentorok felkészültsége a legfontosabb. A minőség és nem a mennyiség a lényeg.</w:t>
      </w:r>
    </w:p>
    <w:p w:rsidR="00111206" w:rsidRPr="0097767F" w:rsidRDefault="00111206" w:rsidP="00111206">
      <w:pPr>
        <w:pStyle w:val="normal"/>
        <w:numPr>
          <w:ilvl w:val="0"/>
          <w:numId w:val="7"/>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A mentorrendszer másodlagos célja az utánpótlás, ez</w:t>
      </w:r>
      <w:r w:rsidRPr="0097767F">
        <w:rPr>
          <w:rFonts w:ascii="Times New Roman" w:eastAsia="Times New Roman" w:hAnsi="Times New Roman" w:cs="Times New Roman"/>
          <w:sz w:val="18"/>
          <w:szCs w:val="18"/>
          <w:highlight w:val="white"/>
        </w:rPr>
        <w:t>ért</w:t>
      </w:r>
      <w:r w:rsidRPr="0097767F">
        <w:rPr>
          <w:rFonts w:ascii="Times New Roman" w:eastAsia="Times New Roman" w:hAnsi="Times New Roman" w:cs="Times New Roman"/>
          <w:sz w:val="18"/>
          <w:szCs w:val="18"/>
        </w:rPr>
        <w:t xml:space="preserve"> elnökségi tagok illetve szakterületi koordinátorok nem lehetnek mentorok. (további tisztségviselőkről később)</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b/>
          <w:sz w:val="18"/>
          <w:szCs w:val="18"/>
          <w:u w:val="single"/>
        </w:rPr>
        <w:t>A képzés</w:t>
      </w:r>
    </w:p>
    <w:p w:rsidR="00111206" w:rsidRPr="0097767F" w:rsidRDefault="00111206" w:rsidP="00111206">
      <w:pPr>
        <w:pStyle w:val="normal"/>
        <w:spacing w:line="240" w:lineRule="auto"/>
        <w:jc w:val="both"/>
        <w:rPr>
          <w:rFonts w:ascii="Times New Roman" w:eastAsia="Times New Roman" w:hAnsi="Times New Roman" w:cs="Times New Roman"/>
          <w:sz w:val="18"/>
          <w:szCs w:val="18"/>
        </w:rPr>
      </w:pPr>
      <w:r w:rsidRPr="0097767F">
        <w:rPr>
          <w:rFonts w:ascii="Times New Roman" w:eastAsia="Times New Roman" w:hAnsi="Times New Roman" w:cs="Times New Roman"/>
          <w:sz w:val="18"/>
          <w:szCs w:val="18"/>
        </w:rPr>
        <w:t>A mentorjelöltek az eddigi szokásnak megfelelően egy felkészítő tréningsorozaton vesznek részt. Ennek főcélja minden (az elsőéveseknek fontos) információ átadása a jelölteknek. Emellett kiemelt szerepet kap a csapatépítés, melyen keresztül csapatépítő játékokat tanulnak meg. Maga a képzés 3 központi előadásból, 1 szakos előadásból, 2 kirándulásból illetve 1 táborból áll.</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u w:val="single"/>
        </w:rPr>
        <w:t>Előadások:</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A tananyag a következő részekből épül fel</w:t>
      </w:r>
      <w:r w:rsidRPr="0097767F">
        <w:rPr>
          <w:rFonts w:ascii="Times New Roman" w:eastAsia="Times New Roman" w:hAnsi="Times New Roman" w:cs="Times New Roman"/>
          <w:b/>
          <w:sz w:val="18"/>
          <w:szCs w:val="18"/>
        </w:rPr>
        <w:t>:</w:t>
      </w:r>
      <w:r w:rsidRPr="0097767F">
        <w:rPr>
          <w:rFonts w:ascii="Times New Roman" w:eastAsia="Times New Roman" w:hAnsi="Times New Roman" w:cs="Times New Roman"/>
          <w:sz w:val="18"/>
          <w:szCs w:val="18"/>
        </w:rPr>
        <w:t xml:space="preserve"> tanulmányi ügyek, szociális ügyek, rendezvények, külügy, kollégium, sport, esélyegyenlőség, Alapítvány, HÖK, tudomány és tehetséggondozás, egy kisebb előadás az egyetem és a mentorrendszer történetéről illetve egy szakos előadás.</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A szakos előadás három részből áll:</w:t>
      </w:r>
    </w:p>
    <w:p w:rsidR="00111206" w:rsidRPr="0097767F" w:rsidRDefault="00111206" w:rsidP="00111206">
      <w:pPr>
        <w:pStyle w:val="normal"/>
        <w:numPr>
          <w:ilvl w:val="0"/>
          <w:numId w:val="3"/>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Egy oktató előadása az Intézetről/Centrumról</w:t>
      </w:r>
    </w:p>
    <w:p w:rsidR="00111206" w:rsidRPr="0097767F" w:rsidRDefault="00111206" w:rsidP="00111206">
      <w:pPr>
        <w:pStyle w:val="normal"/>
        <w:numPr>
          <w:ilvl w:val="0"/>
          <w:numId w:val="3"/>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Szakterületi koordinátor a szakirányokról, tanárszakról</w:t>
      </w:r>
    </w:p>
    <w:p w:rsidR="00111206" w:rsidRPr="0097767F" w:rsidRDefault="00111206" w:rsidP="00111206">
      <w:pPr>
        <w:pStyle w:val="normal"/>
        <w:numPr>
          <w:ilvl w:val="0"/>
          <w:numId w:val="3"/>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Kerekasztal beszélgetés az esélyegyenlőségről, kommunikációról</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Minden előadást a témának megfelelő tisztségviselő tart. Az előadások előre kialakított sorrend szerint 4 héten keresztül, heti 2 alkalommal kerülnek megrendezésre.</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u w:val="single"/>
        </w:rPr>
        <w:t>Kirándulások:</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lastRenderedPageBreak/>
        <w:t xml:space="preserve">Az </w:t>
      </w:r>
      <w:r w:rsidRPr="0097767F">
        <w:rPr>
          <w:rFonts w:ascii="Times New Roman" w:eastAsia="Times New Roman" w:hAnsi="Times New Roman" w:cs="Times New Roman"/>
          <w:sz w:val="18"/>
          <w:szCs w:val="18"/>
          <w:u w:val="single"/>
        </w:rPr>
        <w:t>első kirándulás</w:t>
      </w:r>
      <w:r w:rsidRPr="0097767F">
        <w:rPr>
          <w:rFonts w:ascii="Times New Roman" w:eastAsia="Times New Roman" w:hAnsi="Times New Roman" w:cs="Times New Roman"/>
          <w:sz w:val="18"/>
          <w:szCs w:val="18"/>
        </w:rPr>
        <w:t xml:space="preserve"> egy napos, valahol a Budai hegyekben. Célja, hogy az egyes szakok jelöltjei megismerjék egymást és csapattá forrjanak, illetve csapatépítő játékokat tanuljanak.</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A </w:t>
      </w:r>
      <w:r w:rsidRPr="0097767F">
        <w:rPr>
          <w:rFonts w:ascii="Times New Roman" w:eastAsia="Times New Roman" w:hAnsi="Times New Roman" w:cs="Times New Roman"/>
          <w:sz w:val="18"/>
          <w:szCs w:val="18"/>
          <w:u w:val="single"/>
        </w:rPr>
        <w:t>második kirándulás</w:t>
      </w:r>
      <w:r w:rsidRPr="0097767F">
        <w:rPr>
          <w:rFonts w:ascii="Times New Roman" w:eastAsia="Times New Roman" w:hAnsi="Times New Roman" w:cs="Times New Roman"/>
          <w:sz w:val="18"/>
          <w:szCs w:val="18"/>
        </w:rPr>
        <w:t xml:space="preserve"> egy hétvégét foglal magába, minél közelebb Budapesthez. Célja, az előadásokon elhangzott anyagok elmélyítése, játékos visszakérdezése.</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A </w:t>
      </w:r>
      <w:r w:rsidRPr="0097767F">
        <w:rPr>
          <w:rFonts w:ascii="Times New Roman" w:eastAsia="Times New Roman" w:hAnsi="Times New Roman" w:cs="Times New Roman"/>
          <w:sz w:val="18"/>
          <w:szCs w:val="18"/>
          <w:u w:val="single"/>
        </w:rPr>
        <w:t>tábor</w:t>
      </w:r>
      <w:r w:rsidRPr="0097767F">
        <w:rPr>
          <w:rFonts w:ascii="Times New Roman" w:eastAsia="Times New Roman" w:hAnsi="Times New Roman" w:cs="Times New Roman"/>
          <w:sz w:val="18"/>
          <w:szCs w:val="18"/>
        </w:rPr>
        <w:t xml:space="preserve"> nyáron kerül megrendezésre. A keretszámoknak megfelelően mentorrá vált hallgatók számára kötelező. Célja, hogy a szakos mentorok egységként tudjanak együttműködni.</w:t>
      </w:r>
    </w:p>
    <w:p w:rsidR="00111206" w:rsidRPr="0097767F" w:rsidRDefault="00111206" w:rsidP="00111206">
      <w:pPr>
        <w:pStyle w:val="normal"/>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u w:val="single"/>
        </w:rPr>
        <w:t>Számonkérés:</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Egy mindent átfogó mentorteszt, illetve egy szóbeli elbeszélgetés. A sikeres teszt nem elégséges feltétele a mentorrá válásnak.</w:t>
      </w:r>
    </w:p>
    <w:p w:rsidR="00111206" w:rsidRPr="0097767F" w:rsidRDefault="00111206" w:rsidP="00111206">
      <w:pPr>
        <w:pStyle w:val="normal"/>
        <w:spacing w:line="240" w:lineRule="auto"/>
        <w:ind w:right="-1"/>
        <w:rPr>
          <w:rFonts w:ascii="Times New Roman" w:eastAsia="Times New Roman" w:hAnsi="Times New Roman" w:cs="Times New Roman"/>
          <w:b/>
          <w:sz w:val="18"/>
          <w:szCs w:val="18"/>
          <w:u w:val="single"/>
        </w:rPr>
      </w:pPr>
      <w:r w:rsidRPr="0097767F">
        <w:rPr>
          <w:rFonts w:ascii="Times New Roman" w:eastAsia="Times New Roman" w:hAnsi="Times New Roman" w:cs="Times New Roman"/>
          <w:b/>
          <w:sz w:val="18"/>
          <w:szCs w:val="18"/>
          <w:u w:val="single"/>
        </w:rPr>
        <w:t>Mentorjelöltekre vonatkozó szabályok</w:t>
      </w:r>
    </w:p>
    <w:p w:rsidR="00111206" w:rsidRPr="0097767F" w:rsidRDefault="00111206" w:rsidP="00111206">
      <w:pPr>
        <w:pStyle w:val="normal"/>
        <w:numPr>
          <w:ilvl w:val="0"/>
          <w:numId w:val="8"/>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Minden előadáson részt vett. (indokolt esetben 1 előadás kihagyható)</w:t>
      </w:r>
    </w:p>
    <w:p w:rsidR="00111206" w:rsidRPr="0097767F" w:rsidRDefault="00111206" w:rsidP="00111206">
      <w:pPr>
        <w:pStyle w:val="normal"/>
        <w:numPr>
          <w:ilvl w:val="0"/>
          <w:numId w:val="8"/>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 A két kirándulás közül legalább egyen részt vett.</w:t>
      </w:r>
    </w:p>
    <w:p w:rsidR="00111206" w:rsidRPr="0097767F" w:rsidRDefault="00111206" w:rsidP="00111206">
      <w:pPr>
        <w:pStyle w:val="normal"/>
        <w:numPr>
          <w:ilvl w:val="0"/>
          <w:numId w:val="8"/>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 A képzés idején (tavaszi félév) aktív hallgató.</w:t>
      </w:r>
    </w:p>
    <w:p w:rsidR="00111206" w:rsidRPr="0097767F" w:rsidRDefault="00111206" w:rsidP="00111206">
      <w:pPr>
        <w:pStyle w:val="normal"/>
        <w:numPr>
          <w:ilvl w:val="0"/>
          <w:numId w:val="8"/>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Ősszel aktív hallgató lesz.</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b/>
          <w:sz w:val="18"/>
          <w:szCs w:val="18"/>
          <w:u w:val="single"/>
        </w:rPr>
        <w:t>Mentorokra vonatkozó szabályok</w:t>
      </w:r>
    </w:p>
    <w:p w:rsidR="00111206" w:rsidRPr="0097767F" w:rsidRDefault="00111206" w:rsidP="00111206">
      <w:pPr>
        <w:pStyle w:val="normal"/>
        <w:numPr>
          <w:ilvl w:val="0"/>
          <w:numId w:val="2"/>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Nincs első féléves főtárgya. (helyére a rangsorban soron következő mentor kerül)</w:t>
      </w:r>
    </w:p>
    <w:p w:rsidR="00111206" w:rsidRPr="0097767F" w:rsidRDefault="00111206" w:rsidP="00111206">
      <w:pPr>
        <w:pStyle w:val="normal"/>
        <w:numPr>
          <w:ilvl w:val="0"/>
          <w:numId w:val="2"/>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Rendszeres beszámolás a főmentornak a munkájáról.</w:t>
      </w:r>
    </w:p>
    <w:p w:rsidR="00111206" w:rsidRPr="0097767F" w:rsidRDefault="00111206" w:rsidP="00111206">
      <w:pPr>
        <w:pStyle w:val="normal"/>
        <w:numPr>
          <w:ilvl w:val="0"/>
          <w:numId w:val="2"/>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Gólyáival a tavaszi regisztrációs hétig köteles foglalkozni.</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b/>
          <w:sz w:val="18"/>
          <w:szCs w:val="18"/>
          <w:u w:val="single"/>
        </w:rPr>
        <w:t>Mentorok értékelése</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Egy kétfordulós rangsoros rendszer alapján, a részletes rangsor nem nyilvános, csak a kiválasztott mentorok névsora.</w:t>
      </w:r>
    </w:p>
    <w:p w:rsidR="00111206" w:rsidRPr="0097767F" w:rsidRDefault="00111206" w:rsidP="00111206">
      <w:pPr>
        <w:pStyle w:val="normal"/>
        <w:numPr>
          <w:ilvl w:val="0"/>
          <w:numId w:val="4"/>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Szakterületenként rangsor a mentortesztek alapján.</w:t>
      </w:r>
    </w:p>
    <w:p w:rsidR="00111206" w:rsidRPr="0097767F" w:rsidRDefault="00111206" w:rsidP="00111206">
      <w:pPr>
        <w:pStyle w:val="normal"/>
        <w:numPr>
          <w:ilvl w:val="0"/>
          <w:numId w:val="4"/>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Az elbeszélgetésen a szempontok (súlyozva):</w:t>
      </w:r>
    </w:p>
    <w:p w:rsidR="00111206" w:rsidRPr="0097767F" w:rsidRDefault="00111206" w:rsidP="00111206">
      <w:pPr>
        <w:pStyle w:val="normal"/>
        <w:numPr>
          <w:ilvl w:val="1"/>
          <w:numId w:val="4"/>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vezetői képesség</w:t>
      </w:r>
      <w:r w:rsidRPr="0097767F">
        <w:rPr>
          <w:rFonts w:ascii="Times New Roman" w:eastAsia="Times New Roman" w:hAnsi="Times New Roman" w:cs="Times New Roman"/>
          <w:sz w:val="18"/>
          <w:szCs w:val="18"/>
        </w:rPr>
        <w:tab/>
      </w:r>
      <w:r w:rsidRPr="0097767F">
        <w:rPr>
          <w:rFonts w:ascii="Times New Roman" w:eastAsia="Times New Roman" w:hAnsi="Times New Roman" w:cs="Times New Roman"/>
          <w:sz w:val="18"/>
          <w:szCs w:val="18"/>
        </w:rPr>
        <w:tab/>
        <w:t>+</w:t>
      </w:r>
    </w:p>
    <w:p w:rsidR="00111206" w:rsidRPr="0097767F" w:rsidRDefault="00111206" w:rsidP="00111206">
      <w:pPr>
        <w:pStyle w:val="normal"/>
        <w:numPr>
          <w:ilvl w:val="1"/>
          <w:numId w:val="4"/>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részt vett a gólyatáborban </w:t>
      </w:r>
      <w:r w:rsidRPr="0097767F">
        <w:rPr>
          <w:rFonts w:ascii="Times New Roman" w:eastAsia="Times New Roman" w:hAnsi="Times New Roman" w:cs="Times New Roman"/>
          <w:sz w:val="18"/>
          <w:szCs w:val="18"/>
        </w:rPr>
        <w:tab/>
        <w:t>+</w:t>
      </w:r>
    </w:p>
    <w:p w:rsidR="00111206" w:rsidRPr="0097767F" w:rsidRDefault="00111206" w:rsidP="00111206">
      <w:pPr>
        <w:pStyle w:val="normal"/>
        <w:numPr>
          <w:ilvl w:val="1"/>
          <w:numId w:val="4"/>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első éves</w:t>
      </w:r>
      <w:r w:rsidRPr="0097767F">
        <w:rPr>
          <w:rFonts w:ascii="Times New Roman" w:eastAsia="Times New Roman" w:hAnsi="Times New Roman" w:cs="Times New Roman"/>
          <w:sz w:val="18"/>
          <w:szCs w:val="18"/>
        </w:rPr>
        <w:tab/>
      </w:r>
      <w:r w:rsidRPr="0097767F">
        <w:rPr>
          <w:rFonts w:ascii="Times New Roman" w:eastAsia="Times New Roman" w:hAnsi="Times New Roman" w:cs="Times New Roman"/>
          <w:sz w:val="18"/>
          <w:szCs w:val="18"/>
        </w:rPr>
        <w:tab/>
      </w:r>
      <w:r w:rsidRPr="0097767F">
        <w:rPr>
          <w:rFonts w:ascii="Times New Roman" w:eastAsia="Times New Roman" w:hAnsi="Times New Roman" w:cs="Times New Roman"/>
          <w:sz w:val="18"/>
          <w:szCs w:val="18"/>
        </w:rPr>
        <w:tab/>
        <w:t>+</w:t>
      </w:r>
    </w:p>
    <w:p w:rsidR="00111206" w:rsidRPr="0097767F" w:rsidRDefault="00111206" w:rsidP="00111206">
      <w:pPr>
        <w:pStyle w:val="normal"/>
        <w:numPr>
          <w:ilvl w:val="1"/>
          <w:numId w:val="4"/>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tisztségviselő</w:t>
      </w:r>
      <w:r w:rsidRPr="0097767F">
        <w:rPr>
          <w:rFonts w:ascii="Times New Roman" w:eastAsia="Times New Roman" w:hAnsi="Times New Roman" w:cs="Times New Roman"/>
          <w:sz w:val="18"/>
          <w:szCs w:val="18"/>
        </w:rPr>
        <w:tab/>
      </w:r>
      <w:r w:rsidRPr="0097767F">
        <w:rPr>
          <w:rFonts w:ascii="Times New Roman" w:eastAsia="Times New Roman" w:hAnsi="Times New Roman" w:cs="Times New Roman"/>
          <w:sz w:val="18"/>
          <w:szCs w:val="18"/>
        </w:rPr>
        <w:tab/>
      </w:r>
      <w:r w:rsidRPr="0097767F">
        <w:rPr>
          <w:rFonts w:ascii="Times New Roman" w:eastAsia="Times New Roman" w:hAnsi="Times New Roman" w:cs="Times New Roman"/>
          <w:sz w:val="18"/>
          <w:szCs w:val="18"/>
        </w:rPr>
        <w:tab/>
        <w:t>−</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Az elbeszélgetés utóvizsgaként is működik, de aki nem írt tesztet nem UV-zhat!</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b/>
          <w:sz w:val="18"/>
          <w:szCs w:val="18"/>
          <w:u w:val="single"/>
        </w:rPr>
        <w:t>Mentorkoordinátor csapata:</w:t>
      </w:r>
    </w:p>
    <w:p w:rsidR="00111206" w:rsidRPr="0097767F" w:rsidRDefault="00111206" w:rsidP="00111206">
      <w:pPr>
        <w:pStyle w:val="normal"/>
        <w:spacing w:line="240" w:lineRule="auto"/>
        <w:jc w:val="both"/>
        <w:rPr>
          <w:rFonts w:ascii="Times New Roman" w:eastAsia="Times New Roman" w:hAnsi="Times New Roman" w:cs="Times New Roman"/>
          <w:sz w:val="18"/>
          <w:szCs w:val="18"/>
        </w:rPr>
      </w:pPr>
      <w:r w:rsidRPr="0097767F">
        <w:rPr>
          <w:rFonts w:ascii="Times New Roman" w:eastAsia="Times New Roman" w:hAnsi="Times New Roman" w:cs="Times New Roman"/>
          <w:sz w:val="18"/>
          <w:szCs w:val="18"/>
          <w:u w:val="single"/>
        </w:rPr>
        <w:t>Tagjai</w:t>
      </w:r>
      <w:r w:rsidRPr="0097767F">
        <w:rPr>
          <w:rFonts w:ascii="Times New Roman" w:eastAsia="Times New Roman" w:hAnsi="Times New Roman" w:cs="Times New Roman"/>
          <w:sz w:val="18"/>
          <w:szCs w:val="18"/>
        </w:rPr>
        <w:t xml:space="preserve">: </w:t>
      </w:r>
    </w:p>
    <w:p w:rsidR="00111206" w:rsidRPr="0097767F" w:rsidRDefault="00111206" w:rsidP="00111206">
      <w:pPr>
        <w:pStyle w:val="normal"/>
        <w:numPr>
          <w:ilvl w:val="0"/>
          <w:numId w:val="11"/>
        </w:numPr>
        <w:spacing w:line="240" w:lineRule="auto"/>
        <w:jc w:val="both"/>
        <w:rPr>
          <w:rFonts w:ascii="Times New Roman" w:eastAsia="Times New Roman" w:hAnsi="Times New Roman" w:cs="Times New Roman"/>
          <w:sz w:val="18"/>
          <w:szCs w:val="18"/>
        </w:rPr>
      </w:pPr>
      <w:r w:rsidRPr="0097767F">
        <w:rPr>
          <w:rFonts w:ascii="Times New Roman" w:eastAsia="Times New Roman" w:hAnsi="Times New Roman" w:cs="Times New Roman"/>
          <w:sz w:val="18"/>
          <w:szCs w:val="18"/>
        </w:rPr>
        <w:t>1-1 szakos delegált (nem kell feltétlenül mentorrá válnia)</w:t>
      </w:r>
    </w:p>
    <w:p w:rsidR="00111206" w:rsidRPr="0097767F" w:rsidRDefault="00111206" w:rsidP="00111206">
      <w:pPr>
        <w:pStyle w:val="normal"/>
        <w:numPr>
          <w:ilvl w:val="0"/>
          <w:numId w:val="11"/>
        </w:numPr>
        <w:spacing w:line="240" w:lineRule="auto"/>
        <w:jc w:val="both"/>
        <w:rPr>
          <w:rFonts w:ascii="Times New Roman" w:eastAsia="Times New Roman" w:hAnsi="Times New Roman" w:cs="Times New Roman"/>
          <w:sz w:val="18"/>
          <w:szCs w:val="18"/>
        </w:rPr>
      </w:pPr>
      <w:r w:rsidRPr="0097767F">
        <w:rPr>
          <w:rFonts w:ascii="Times New Roman" w:eastAsia="Times New Roman" w:hAnsi="Times New Roman" w:cs="Times New Roman"/>
          <w:sz w:val="18"/>
          <w:szCs w:val="18"/>
        </w:rPr>
        <w:t>a főmentorok (megválasztásuk után)</w:t>
      </w:r>
    </w:p>
    <w:p w:rsidR="00111206" w:rsidRPr="0097767F" w:rsidRDefault="00111206" w:rsidP="00111206">
      <w:pPr>
        <w:pStyle w:val="normal"/>
        <w:numPr>
          <w:ilvl w:val="0"/>
          <w:numId w:val="11"/>
        </w:numPr>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ELTE </w:t>
      </w:r>
      <w:proofErr w:type="spellStart"/>
      <w:r w:rsidRPr="0097767F">
        <w:rPr>
          <w:rFonts w:ascii="Times New Roman" w:eastAsia="Times New Roman" w:hAnsi="Times New Roman" w:cs="Times New Roman"/>
          <w:sz w:val="18"/>
          <w:szCs w:val="18"/>
        </w:rPr>
        <w:t>BGGyK</w:t>
      </w:r>
      <w:proofErr w:type="spellEnd"/>
      <w:r w:rsidRPr="0097767F">
        <w:rPr>
          <w:rFonts w:ascii="Times New Roman" w:eastAsia="Times New Roman" w:hAnsi="Times New Roman" w:cs="Times New Roman"/>
          <w:sz w:val="18"/>
          <w:szCs w:val="18"/>
        </w:rPr>
        <w:t xml:space="preserve"> HÖK </w:t>
      </w:r>
      <w:proofErr w:type="spellStart"/>
      <w:r w:rsidRPr="0097767F">
        <w:rPr>
          <w:rFonts w:ascii="Times New Roman" w:eastAsia="Times New Roman" w:hAnsi="Times New Roman" w:cs="Times New Roman"/>
          <w:sz w:val="18"/>
          <w:szCs w:val="18"/>
        </w:rPr>
        <w:t>Seniorkoordinátora</w:t>
      </w:r>
      <w:proofErr w:type="spellEnd"/>
    </w:p>
    <w:p w:rsidR="00111206" w:rsidRPr="00111206" w:rsidRDefault="00111206" w:rsidP="00111206">
      <w:pPr>
        <w:rPr>
          <w:rFonts w:ascii="Times New Roman" w:hAnsi="Times New Roman" w:cs="Times New Roman"/>
          <w:color w:val="000000"/>
          <w:sz w:val="18"/>
          <w:szCs w:val="18"/>
          <w:u w:val="single"/>
        </w:rPr>
      </w:pPr>
      <w:r w:rsidRPr="0097767F">
        <w:rPr>
          <w:rFonts w:ascii="Times New Roman" w:hAnsi="Times New Roman" w:cs="Times New Roman"/>
          <w:sz w:val="18"/>
          <w:szCs w:val="18"/>
          <w:u w:val="single"/>
        </w:rPr>
        <w:t>Feladata</w:t>
      </w:r>
      <w:r w:rsidRPr="0097767F">
        <w:rPr>
          <w:rFonts w:ascii="Times New Roman" w:hAnsi="Times New Roman" w:cs="Times New Roman"/>
          <w:sz w:val="18"/>
          <w:szCs w:val="18"/>
        </w:rPr>
        <w:t>:</w:t>
      </w:r>
    </w:p>
    <w:p w:rsidR="00111206" w:rsidRPr="0097767F" w:rsidRDefault="00111206" w:rsidP="00111206">
      <w:pPr>
        <w:pStyle w:val="normal"/>
        <w:numPr>
          <w:ilvl w:val="0"/>
          <w:numId w:val="5"/>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a mentorkoordinátor segítése a képzés ideje alatt (kirándulások, szakos előadás és elbeszélgetés szervezésében)</w:t>
      </w:r>
    </w:p>
    <w:p w:rsidR="00111206" w:rsidRPr="0097767F" w:rsidRDefault="00111206" w:rsidP="00111206">
      <w:pPr>
        <w:pStyle w:val="normal"/>
        <w:numPr>
          <w:ilvl w:val="0"/>
          <w:numId w:val="5"/>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kapcsolattartás a szakokkal, igények felmérése</w:t>
      </w:r>
    </w:p>
    <w:p w:rsidR="00111206" w:rsidRPr="0097767F" w:rsidRDefault="00111206" w:rsidP="00111206">
      <w:pPr>
        <w:pStyle w:val="normal"/>
        <w:numPr>
          <w:ilvl w:val="0"/>
          <w:numId w:val="5"/>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biztosítja a szakja képviseletét</w:t>
      </w:r>
    </w:p>
    <w:p w:rsidR="00111206" w:rsidRPr="0097767F" w:rsidRDefault="00111206" w:rsidP="00111206">
      <w:pPr>
        <w:pStyle w:val="normal"/>
        <w:spacing w:line="240" w:lineRule="auto"/>
        <w:jc w:val="both"/>
        <w:rPr>
          <w:rFonts w:ascii="Times New Roman" w:eastAsia="Times New Roman" w:hAnsi="Times New Roman" w:cs="Times New Roman"/>
          <w:sz w:val="18"/>
          <w:szCs w:val="18"/>
        </w:rPr>
      </w:pPr>
      <w:r w:rsidRPr="0097767F">
        <w:rPr>
          <w:rFonts w:ascii="Times New Roman" w:eastAsia="Times New Roman" w:hAnsi="Times New Roman" w:cs="Times New Roman"/>
          <w:sz w:val="18"/>
          <w:szCs w:val="18"/>
          <w:u w:val="single"/>
        </w:rPr>
        <w:t>Főmentor</w:t>
      </w:r>
      <w:r w:rsidRPr="0097767F">
        <w:rPr>
          <w:rFonts w:ascii="Times New Roman" w:eastAsia="Times New Roman" w:hAnsi="Times New Roman" w:cs="Times New Roman"/>
          <w:sz w:val="18"/>
          <w:szCs w:val="18"/>
        </w:rPr>
        <w:t>:</w:t>
      </w:r>
    </w:p>
    <w:p w:rsidR="00111206" w:rsidRPr="0097767F" w:rsidRDefault="00111206" w:rsidP="00111206">
      <w:pPr>
        <w:pStyle w:val="normal"/>
        <w:spacing w:line="240" w:lineRule="auto"/>
        <w:jc w:val="both"/>
        <w:rPr>
          <w:rFonts w:ascii="Times New Roman" w:eastAsia="Times New Roman" w:hAnsi="Times New Roman" w:cs="Times New Roman"/>
          <w:sz w:val="18"/>
          <w:szCs w:val="18"/>
        </w:rPr>
      </w:pPr>
      <w:r w:rsidRPr="0097767F">
        <w:rPr>
          <w:rFonts w:ascii="Times New Roman" w:eastAsia="Times New Roman" w:hAnsi="Times New Roman" w:cs="Times New Roman"/>
          <w:sz w:val="18"/>
          <w:szCs w:val="18"/>
        </w:rPr>
        <w:t>Minden szakon egy, már tapasztalt mentor, akit a szakterületi koordinátor és a többi mentor közösen választ, a mentortáborban.</w:t>
      </w:r>
    </w:p>
    <w:p w:rsidR="00111206" w:rsidRPr="0097767F" w:rsidRDefault="00111206" w:rsidP="00111206">
      <w:pPr>
        <w:pStyle w:val="normal"/>
        <w:spacing w:line="240" w:lineRule="auto"/>
        <w:ind w:left="360"/>
        <w:jc w:val="both"/>
        <w:rPr>
          <w:rFonts w:ascii="Times New Roman" w:eastAsia="Times New Roman" w:hAnsi="Times New Roman" w:cs="Times New Roman"/>
          <w:sz w:val="18"/>
          <w:szCs w:val="18"/>
        </w:rPr>
      </w:pPr>
      <w:r w:rsidRPr="0097767F">
        <w:rPr>
          <w:rFonts w:ascii="Times New Roman" w:eastAsia="Times New Roman" w:hAnsi="Times New Roman" w:cs="Times New Roman"/>
          <w:sz w:val="18"/>
          <w:szCs w:val="18"/>
          <w:u w:val="single"/>
        </w:rPr>
        <w:t>Főmentor feladata</w:t>
      </w:r>
      <w:r w:rsidRPr="0097767F">
        <w:rPr>
          <w:rFonts w:ascii="Times New Roman" w:eastAsia="Times New Roman" w:hAnsi="Times New Roman" w:cs="Times New Roman"/>
          <w:sz w:val="18"/>
          <w:szCs w:val="18"/>
        </w:rPr>
        <w:t>:</w:t>
      </w:r>
    </w:p>
    <w:p w:rsidR="00111206" w:rsidRPr="0097767F" w:rsidRDefault="00111206" w:rsidP="00111206">
      <w:pPr>
        <w:pStyle w:val="normal"/>
        <w:spacing w:line="240" w:lineRule="auto"/>
        <w:ind w:left="360"/>
        <w:jc w:val="both"/>
        <w:rPr>
          <w:rFonts w:ascii="Times New Roman" w:hAnsi="Times New Roman" w:cs="Times New Roman"/>
          <w:sz w:val="18"/>
          <w:szCs w:val="18"/>
        </w:rPr>
      </w:pPr>
    </w:p>
    <w:p w:rsidR="00111206" w:rsidRPr="0097767F" w:rsidRDefault="00111206" w:rsidP="00111206">
      <w:pPr>
        <w:pStyle w:val="normal"/>
        <w:numPr>
          <w:ilvl w:val="0"/>
          <w:numId w:val="6"/>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kirándulásokon és a mentortáborban a szakos csapat vezetése.</w:t>
      </w:r>
    </w:p>
    <w:p w:rsidR="00111206" w:rsidRPr="0097767F" w:rsidRDefault="00111206" w:rsidP="00111206">
      <w:pPr>
        <w:pStyle w:val="normal"/>
        <w:numPr>
          <w:ilvl w:val="0"/>
          <w:numId w:val="6"/>
        </w:numPr>
        <w:spacing w:line="240" w:lineRule="auto"/>
        <w:ind w:hanging="360"/>
        <w:jc w:val="both"/>
        <w:rPr>
          <w:rFonts w:ascii="Times New Roman" w:hAnsi="Times New Roman" w:cs="Times New Roman"/>
          <w:sz w:val="18"/>
          <w:szCs w:val="18"/>
        </w:rPr>
      </w:pPr>
      <w:r w:rsidRPr="0097767F">
        <w:rPr>
          <w:rFonts w:ascii="Times New Roman" w:eastAsia="Times New Roman" w:hAnsi="Times New Roman" w:cs="Times New Roman"/>
          <w:sz w:val="18"/>
          <w:szCs w:val="18"/>
        </w:rPr>
        <w:t>az ősz során a mentorok munkájának követése, azt egyeztetve a mentorkoordinátorral</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b/>
          <w:sz w:val="18"/>
          <w:szCs w:val="18"/>
          <w:u w:val="single"/>
        </w:rPr>
        <w:t>Minőségbiztosítás</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A téli vizsgaidőszak idején a gólyák értékelik mentoruk féléves munkáját (Mentori Munka Gólyák általi Véleményezése - MMGV), online kérdőív formájában.</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Az értékelés eredménye a szakterületi koordinátor és a főmentor számára nyilvános, de minden mentor megkapja a sajátját. Az eredmény kihat a </w:t>
      </w:r>
      <w:proofErr w:type="gramStart"/>
      <w:r w:rsidRPr="0097767F">
        <w:rPr>
          <w:rFonts w:ascii="Times New Roman" w:eastAsia="Times New Roman" w:hAnsi="Times New Roman" w:cs="Times New Roman"/>
          <w:sz w:val="18"/>
          <w:szCs w:val="18"/>
        </w:rPr>
        <w:t>mentor jövő</w:t>
      </w:r>
      <w:proofErr w:type="gramEnd"/>
      <w:r w:rsidRPr="0097767F">
        <w:rPr>
          <w:rFonts w:ascii="Times New Roman" w:eastAsia="Times New Roman" w:hAnsi="Times New Roman" w:cs="Times New Roman"/>
          <w:sz w:val="18"/>
          <w:szCs w:val="18"/>
        </w:rPr>
        <w:t xml:space="preserve"> évi jelentkezésre.</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b/>
          <w:sz w:val="18"/>
          <w:szCs w:val="18"/>
          <w:u w:val="single"/>
        </w:rPr>
        <w:t>Időrendi bontás</w:t>
      </w:r>
    </w:p>
    <w:p w:rsidR="00111206" w:rsidRPr="0097767F" w:rsidRDefault="00111206" w:rsidP="00111206">
      <w:pPr>
        <w:pStyle w:val="normal"/>
        <w:spacing w:line="240" w:lineRule="auto"/>
        <w:jc w:val="both"/>
        <w:rPr>
          <w:rFonts w:ascii="Times New Roman" w:hAnsi="Times New Roman" w:cs="Times New Roman"/>
          <w:sz w:val="18"/>
          <w:szCs w:val="18"/>
        </w:rPr>
      </w:pPr>
      <w:r w:rsidRPr="0097767F">
        <w:rPr>
          <w:rFonts w:ascii="Times New Roman" w:eastAsia="Times New Roman" w:hAnsi="Times New Roman" w:cs="Times New Roman"/>
          <w:i/>
          <w:sz w:val="18"/>
          <w:szCs w:val="18"/>
        </w:rPr>
        <w:t>Csak tervezett időpontok, semmi nem fix</w:t>
      </w:r>
      <w:r w:rsidRPr="0097767F">
        <w:rPr>
          <w:rFonts w:ascii="Times New Roman" w:eastAsia="Times New Roman" w:hAnsi="Times New Roman" w:cs="Times New Roman"/>
          <w:sz w:val="18"/>
          <w:szCs w:val="18"/>
        </w:rPr>
        <w:t>.</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november</w:t>
      </w:r>
      <w:r w:rsidRPr="0097767F">
        <w:rPr>
          <w:rFonts w:ascii="Times New Roman" w:eastAsia="Times New Roman" w:hAnsi="Times New Roman" w:cs="Times New Roman"/>
          <w:sz w:val="18"/>
          <w:szCs w:val="18"/>
        </w:rPr>
        <w:t xml:space="preserve">: MMGV összeállítása, csapat megalakítása, </w:t>
      </w:r>
      <w:proofErr w:type="gramStart"/>
      <w:r w:rsidRPr="0097767F">
        <w:rPr>
          <w:rFonts w:ascii="Times New Roman" w:eastAsia="Times New Roman" w:hAnsi="Times New Roman" w:cs="Times New Roman"/>
          <w:sz w:val="18"/>
          <w:szCs w:val="18"/>
        </w:rPr>
        <w:t>honlap(</w:t>
      </w:r>
      <w:proofErr w:type="gramEnd"/>
      <w:r w:rsidRPr="0097767F">
        <w:rPr>
          <w:rFonts w:ascii="Times New Roman" w:eastAsia="Times New Roman" w:hAnsi="Times New Roman" w:cs="Times New Roman"/>
          <w:sz w:val="18"/>
          <w:szCs w:val="18"/>
        </w:rPr>
        <w:t>+FB, +póló) új arculatának tervezése, egységes formatervezés (honlapon, plakáton, pólón)</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december</w:t>
      </w:r>
      <w:r w:rsidRPr="0097767F">
        <w:rPr>
          <w:rFonts w:ascii="Times New Roman" w:eastAsia="Times New Roman" w:hAnsi="Times New Roman" w:cs="Times New Roman"/>
          <w:sz w:val="18"/>
          <w:szCs w:val="18"/>
        </w:rPr>
        <w:t>: MMGV kiküldése, reklámozása</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január</w:t>
      </w:r>
      <w:r w:rsidRPr="0097767F">
        <w:rPr>
          <w:rFonts w:ascii="Times New Roman" w:eastAsia="Times New Roman" w:hAnsi="Times New Roman" w:cs="Times New Roman"/>
          <w:sz w:val="18"/>
          <w:szCs w:val="18"/>
        </w:rPr>
        <w:t xml:space="preserve">: MMGV értékelése, </w:t>
      </w:r>
      <w:proofErr w:type="gramStart"/>
      <w:r w:rsidRPr="0097767F">
        <w:rPr>
          <w:rFonts w:ascii="Times New Roman" w:eastAsia="Times New Roman" w:hAnsi="Times New Roman" w:cs="Times New Roman"/>
          <w:sz w:val="18"/>
          <w:szCs w:val="18"/>
        </w:rPr>
        <w:t>mentor jelentkezés</w:t>
      </w:r>
      <w:proofErr w:type="gramEnd"/>
      <w:r w:rsidRPr="0097767F">
        <w:rPr>
          <w:rFonts w:ascii="Times New Roman" w:eastAsia="Times New Roman" w:hAnsi="Times New Roman" w:cs="Times New Roman"/>
          <w:sz w:val="18"/>
          <w:szCs w:val="18"/>
        </w:rPr>
        <w:t xml:space="preserve"> </w:t>
      </w:r>
      <w:proofErr w:type="spellStart"/>
      <w:r w:rsidRPr="0097767F">
        <w:rPr>
          <w:rFonts w:ascii="Times New Roman" w:eastAsia="Times New Roman" w:hAnsi="Times New Roman" w:cs="Times New Roman"/>
          <w:sz w:val="18"/>
          <w:szCs w:val="18"/>
        </w:rPr>
        <w:t>plakátolása</w:t>
      </w:r>
      <w:proofErr w:type="spellEnd"/>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febr. 11-22.</w:t>
      </w:r>
      <w:r w:rsidRPr="0097767F">
        <w:rPr>
          <w:rFonts w:ascii="Times New Roman" w:eastAsia="Times New Roman" w:hAnsi="Times New Roman" w:cs="Times New Roman"/>
          <w:sz w:val="18"/>
          <w:szCs w:val="18"/>
        </w:rPr>
        <w:t>: jelentkezés (pótjelentkezés: febr. 25-28., nem hirdetve), mentorkisokos anyagainak összeállítása</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márc. 4.-ápr. 5</w:t>
      </w:r>
      <w:proofErr w:type="gramStart"/>
      <w:r w:rsidRPr="0097767F">
        <w:rPr>
          <w:rFonts w:ascii="Times New Roman" w:eastAsia="Times New Roman" w:hAnsi="Times New Roman" w:cs="Times New Roman"/>
          <w:b/>
          <w:sz w:val="18"/>
          <w:szCs w:val="18"/>
        </w:rPr>
        <w:t>.</w:t>
      </w:r>
      <w:r w:rsidRPr="0097767F">
        <w:rPr>
          <w:rFonts w:ascii="Times New Roman" w:eastAsia="Times New Roman" w:hAnsi="Times New Roman" w:cs="Times New Roman"/>
          <w:sz w:val="18"/>
          <w:szCs w:val="18"/>
        </w:rPr>
        <w:t>:</w:t>
      </w:r>
      <w:proofErr w:type="gramEnd"/>
      <w:r w:rsidRPr="0097767F">
        <w:rPr>
          <w:rFonts w:ascii="Times New Roman" w:eastAsia="Times New Roman" w:hAnsi="Times New Roman" w:cs="Times New Roman"/>
          <w:sz w:val="18"/>
          <w:szCs w:val="18"/>
        </w:rPr>
        <w:t xml:space="preserve"> mentor előadások lebonyolítása</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márc. 8</w:t>
      </w:r>
      <w:proofErr w:type="gramStart"/>
      <w:r w:rsidRPr="0097767F">
        <w:rPr>
          <w:rFonts w:ascii="Times New Roman" w:eastAsia="Times New Roman" w:hAnsi="Times New Roman" w:cs="Times New Roman"/>
          <w:b/>
          <w:sz w:val="18"/>
          <w:szCs w:val="18"/>
        </w:rPr>
        <w:t>.</w:t>
      </w:r>
      <w:r w:rsidRPr="0097767F">
        <w:rPr>
          <w:rFonts w:ascii="Times New Roman" w:eastAsia="Times New Roman" w:hAnsi="Times New Roman" w:cs="Times New Roman"/>
          <w:sz w:val="18"/>
          <w:szCs w:val="18"/>
        </w:rPr>
        <w:t>:</w:t>
      </w:r>
      <w:proofErr w:type="gramEnd"/>
      <w:r w:rsidRPr="0097767F">
        <w:rPr>
          <w:rFonts w:ascii="Times New Roman" w:eastAsia="Times New Roman" w:hAnsi="Times New Roman" w:cs="Times New Roman"/>
          <w:sz w:val="18"/>
          <w:szCs w:val="18"/>
        </w:rPr>
        <w:t xml:space="preserve"> első kirándulás</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ápr. 6-7.</w:t>
      </w:r>
      <w:r w:rsidRPr="0097767F">
        <w:rPr>
          <w:rFonts w:ascii="Times New Roman" w:eastAsia="Times New Roman" w:hAnsi="Times New Roman" w:cs="Times New Roman"/>
          <w:sz w:val="18"/>
          <w:szCs w:val="18"/>
        </w:rPr>
        <w:t>: mentorhétvége</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ápr. 8-19.</w:t>
      </w:r>
      <w:r w:rsidRPr="0097767F">
        <w:rPr>
          <w:rFonts w:ascii="Times New Roman" w:eastAsia="Times New Roman" w:hAnsi="Times New Roman" w:cs="Times New Roman"/>
          <w:sz w:val="18"/>
          <w:szCs w:val="18"/>
        </w:rPr>
        <w:t>: szakos előadások</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ápr. 29-máj. 10</w:t>
      </w:r>
      <w:proofErr w:type="gramStart"/>
      <w:r w:rsidRPr="0097767F">
        <w:rPr>
          <w:rFonts w:ascii="Times New Roman" w:eastAsia="Times New Roman" w:hAnsi="Times New Roman" w:cs="Times New Roman"/>
          <w:b/>
          <w:sz w:val="18"/>
          <w:szCs w:val="18"/>
        </w:rPr>
        <w:t>.</w:t>
      </w:r>
      <w:r w:rsidRPr="0097767F">
        <w:rPr>
          <w:rFonts w:ascii="Times New Roman" w:eastAsia="Times New Roman" w:hAnsi="Times New Roman" w:cs="Times New Roman"/>
          <w:sz w:val="18"/>
          <w:szCs w:val="18"/>
        </w:rPr>
        <w:t>:</w:t>
      </w:r>
      <w:proofErr w:type="gramEnd"/>
      <w:r w:rsidRPr="0097767F">
        <w:rPr>
          <w:rFonts w:ascii="Times New Roman" w:eastAsia="Times New Roman" w:hAnsi="Times New Roman" w:cs="Times New Roman"/>
          <w:sz w:val="18"/>
          <w:szCs w:val="18"/>
        </w:rPr>
        <w:t xml:space="preserve"> mentorteszt (2 alkalom)</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lastRenderedPageBreak/>
        <w:t>május</w:t>
      </w:r>
      <w:r w:rsidRPr="0097767F">
        <w:rPr>
          <w:rFonts w:ascii="Times New Roman" w:eastAsia="Times New Roman" w:hAnsi="Times New Roman" w:cs="Times New Roman"/>
          <w:sz w:val="18"/>
          <w:szCs w:val="18"/>
        </w:rPr>
        <w:t xml:space="preserve">: elbeszélgetések, </w:t>
      </w:r>
      <w:proofErr w:type="spellStart"/>
      <w:r w:rsidRPr="0097767F">
        <w:rPr>
          <w:rFonts w:ascii="Times New Roman" w:eastAsia="Times New Roman" w:hAnsi="Times New Roman" w:cs="Times New Roman"/>
          <w:sz w:val="18"/>
          <w:szCs w:val="18"/>
        </w:rPr>
        <w:t>mentorbuli</w:t>
      </w:r>
      <w:proofErr w:type="spellEnd"/>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júl.-aug.</w:t>
      </w:r>
      <w:r w:rsidRPr="0097767F">
        <w:rPr>
          <w:rFonts w:ascii="Times New Roman" w:eastAsia="Times New Roman" w:hAnsi="Times New Roman" w:cs="Times New Roman"/>
          <w:sz w:val="18"/>
          <w:szCs w:val="18"/>
        </w:rPr>
        <w:t>: mentortábor</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szept. eleje</w:t>
      </w:r>
      <w:r w:rsidRPr="0097767F">
        <w:rPr>
          <w:rFonts w:ascii="Times New Roman" w:eastAsia="Times New Roman" w:hAnsi="Times New Roman" w:cs="Times New Roman"/>
          <w:sz w:val="18"/>
          <w:szCs w:val="18"/>
        </w:rPr>
        <w:t>: beiratkozás eligazítás</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október</w:t>
      </w:r>
      <w:r w:rsidRPr="0097767F">
        <w:rPr>
          <w:rFonts w:ascii="Times New Roman" w:hAnsi="Times New Roman" w:cs="Times New Roman"/>
          <w:sz w:val="18"/>
          <w:szCs w:val="18"/>
        </w:rPr>
        <w:t>: mentortánc</w:t>
      </w:r>
    </w:p>
    <w:p w:rsidR="00111206" w:rsidRPr="0097767F" w:rsidRDefault="00111206" w:rsidP="00111206">
      <w:pPr>
        <w:pStyle w:val="normal"/>
        <w:numPr>
          <w:ilvl w:val="0"/>
          <w:numId w:val="10"/>
        </w:numPr>
        <w:spacing w:line="240" w:lineRule="auto"/>
        <w:ind w:left="714" w:hanging="357"/>
        <w:rPr>
          <w:rFonts w:ascii="Times New Roman" w:hAnsi="Times New Roman" w:cs="Times New Roman"/>
          <w:sz w:val="18"/>
          <w:szCs w:val="18"/>
        </w:rPr>
      </w:pPr>
      <w:r w:rsidRPr="0097767F">
        <w:rPr>
          <w:rFonts w:ascii="Times New Roman" w:eastAsia="Times New Roman" w:hAnsi="Times New Roman" w:cs="Times New Roman"/>
          <w:b/>
          <w:sz w:val="18"/>
          <w:szCs w:val="18"/>
        </w:rPr>
        <w:t>november</w:t>
      </w:r>
      <w:r w:rsidRPr="0097767F">
        <w:rPr>
          <w:rFonts w:ascii="Times New Roman" w:hAnsi="Times New Roman" w:cs="Times New Roman"/>
          <w:sz w:val="18"/>
          <w:szCs w:val="18"/>
        </w:rPr>
        <w:t>: MMGV</w:t>
      </w:r>
    </w:p>
    <w:p w:rsidR="00111206" w:rsidRPr="0097767F" w:rsidRDefault="00111206" w:rsidP="00111206">
      <w:pPr>
        <w:pStyle w:val="normal"/>
        <w:spacing w:line="240" w:lineRule="auto"/>
        <w:ind w:right="-1"/>
        <w:rPr>
          <w:rFonts w:ascii="Times New Roman" w:eastAsia="Times New Roman" w:hAnsi="Times New Roman" w:cs="Times New Roman"/>
          <w:sz w:val="18"/>
          <w:szCs w:val="18"/>
        </w:rPr>
      </w:pPr>
      <w:r w:rsidRPr="0097767F">
        <w:rPr>
          <w:rFonts w:ascii="Times New Roman" w:eastAsia="Times New Roman" w:hAnsi="Times New Roman" w:cs="Times New Roman"/>
          <w:b/>
          <w:sz w:val="18"/>
          <w:szCs w:val="18"/>
          <w:u w:val="single"/>
        </w:rPr>
        <w:t>EGYÉB</w:t>
      </w:r>
    </w:p>
    <w:p w:rsidR="00111206" w:rsidRPr="0097767F" w:rsidRDefault="00111206" w:rsidP="00111206">
      <w:pPr>
        <w:pStyle w:val="normal"/>
        <w:spacing w:line="240" w:lineRule="auto"/>
        <w:ind w:right="-1"/>
        <w:rPr>
          <w:rFonts w:ascii="Times New Roman" w:hAnsi="Times New Roman" w:cs="Times New Roman"/>
          <w:sz w:val="18"/>
          <w:szCs w:val="18"/>
        </w:rPr>
      </w:pPr>
      <w:r w:rsidRPr="0097767F">
        <w:rPr>
          <w:rFonts w:ascii="Times New Roman" w:eastAsia="Times New Roman" w:hAnsi="Times New Roman" w:cs="Times New Roman"/>
          <w:i/>
          <w:sz w:val="18"/>
          <w:szCs w:val="18"/>
        </w:rPr>
        <w:t>(nem a koncepció szerves része)</w:t>
      </w:r>
    </w:p>
    <w:p w:rsidR="00111206" w:rsidRPr="0097767F" w:rsidRDefault="00111206" w:rsidP="00111206">
      <w:pPr>
        <w:pStyle w:val="normal"/>
        <w:numPr>
          <w:ilvl w:val="0"/>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Előadásokról</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tanulmányi: bővítése hallgatói szerződés, </w:t>
      </w:r>
      <w:proofErr w:type="spellStart"/>
      <w:r w:rsidRPr="0097767F">
        <w:rPr>
          <w:rFonts w:ascii="Times New Roman" w:eastAsia="Times New Roman" w:hAnsi="Times New Roman" w:cs="Times New Roman"/>
          <w:sz w:val="18"/>
          <w:szCs w:val="18"/>
        </w:rPr>
        <w:t>ftv</w:t>
      </w:r>
      <w:proofErr w:type="spellEnd"/>
      <w:r w:rsidRPr="0097767F">
        <w:rPr>
          <w:rFonts w:ascii="Times New Roman" w:eastAsia="Times New Roman" w:hAnsi="Times New Roman" w:cs="Times New Roman"/>
          <w:sz w:val="18"/>
          <w:szCs w:val="18"/>
        </w:rPr>
        <w:t xml:space="preserve">, </w:t>
      </w:r>
      <w:proofErr w:type="spellStart"/>
      <w:r w:rsidRPr="0097767F">
        <w:rPr>
          <w:rFonts w:ascii="Times New Roman" w:eastAsia="Times New Roman" w:hAnsi="Times New Roman" w:cs="Times New Roman"/>
          <w:sz w:val="18"/>
          <w:szCs w:val="18"/>
        </w:rPr>
        <w:t>Neptun</w:t>
      </w:r>
      <w:proofErr w:type="spellEnd"/>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proofErr w:type="spellStart"/>
      <w:r w:rsidRPr="0097767F">
        <w:rPr>
          <w:rFonts w:ascii="Times New Roman" w:eastAsia="Times New Roman" w:hAnsi="Times New Roman" w:cs="Times New Roman"/>
          <w:sz w:val="18"/>
          <w:szCs w:val="18"/>
        </w:rPr>
        <w:t>szocos</w:t>
      </w:r>
      <w:proofErr w:type="spellEnd"/>
      <w:r w:rsidRPr="0097767F">
        <w:rPr>
          <w:rFonts w:ascii="Times New Roman" w:eastAsia="Times New Roman" w:hAnsi="Times New Roman" w:cs="Times New Roman"/>
          <w:sz w:val="18"/>
          <w:szCs w:val="18"/>
        </w:rPr>
        <w:t xml:space="preserve">: egyszeriekről kevesebbet (ott a kiírás), viszont elfogadható igazolások ismertetése; könnyebb a </w:t>
      </w:r>
      <w:proofErr w:type="spellStart"/>
      <w:r w:rsidRPr="0097767F">
        <w:rPr>
          <w:rFonts w:ascii="Times New Roman" w:eastAsia="Times New Roman" w:hAnsi="Times New Roman" w:cs="Times New Roman"/>
          <w:sz w:val="18"/>
          <w:szCs w:val="18"/>
        </w:rPr>
        <w:t>KÖBnek</w:t>
      </w:r>
      <w:proofErr w:type="spellEnd"/>
      <w:r w:rsidRPr="0097767F">
        <w:rPr>
          <w:rFonts w:ascii="Times New Roman" w:eastAsia="Times New Roman" w:hAnsi="Times New Roman" w:cs="Times New Roman"/>
          <w:sz w:val="18"/>
          <w:szCs w:val="18"/>
        </w:rPr>
        <w:t xml:space="preserve">, könnyebb „képzett” </w:t>
      </w:r>
      <w:proofErr w:type="spellStart"/>
      <w:r w:rsidRPr="0097767F">
        <w:rPr>
          <w:rFonts w:ascii="Times New Roman" w:eastAsia="Times New Roman" w:hAnsi="Times New Roman" w:cs="Times New Roman"/>
          <w:sz w:val="18"/>
          <w:szCs w:val="18"/>
        </w:rPr>
        <w:t>KÖBöst</w:t>
      </w:r>
      <w:proofErr w:type="spellEnd"/>
      <w:r w:rsidRPr="0097767F">
        <w:rPr>
          <w:rFonts w:ascii="Times New Roman" w:eastAsia="Times New Roman" w:hAnsi="Times New Roman" w:cs="Times New Roman"/>
          <w:sz w:val="18"/>
          <w:szCs w:val="18"/>
        </w:rPr>
        <w:t xml:space="preserve"> szerezni</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külügy: kell a részletes előadás, részletes infó a kisokosba, de csak egy átfogó táblázat visszakérése</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kollégium: várólistáról sokkal-sokkal többet</w:t>
      </w:r>
    </w:p>
    <w:p w:rsidR="00111206" w:rsidRPr="0097767F" w:rsidRDefault="00111206" w:rsidP="00111206">
      <w:pPr>
        <w:pStyle w:val="normal"/>
        <w:numPr>
          <w:ilvl w:val="0"/>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Miért inkább minőség?</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egy megfelelően felkészült mentor, nem vezeti tévútra gólyáit</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egy erős rostán átjutott mentor az oktatók szemében is jó színben tűnik fel</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Miért jó?</w:t>
      </w:r>
    </w:p>
    <w:p w:rsidR="00111206" w:rsidRPr="0097767F" w:rsidRDefault="00111206" w:rsidP="00111206">
      <w:pPr>
        <w:pStyle w:val="normal"/>
        <w:numPr>
          <w:ilvl w:val="2"/>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kevesebb, de felkészültebb mentor, mivel kevesebben vannak nagyobb a terhelés, az ideális gólyaszám 20 körülire tehető mentoronként, ebből egy előzetes keretszám is megállapítható szakonként:</w:t>
      </w:r>
    </w:p>
    <w:p w:rsidR="00111206" w:rsidRPr="0097767F" w:rsidRDefault="00111206" w:rsidP="00111206">
      <w:pPr>
        <w:pStyle w:val="normal"/>
        <w:numPr>
          <w:ilvl w:val="3"/>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biológia: (12-</w:t>
      </w:r>
      <w:proofErr w:type="gramStart"/>
      <w:r w:rsidRPr="0097767F">
        <w:rPr>
          <w:rFonts w:ascii="Times New Roman" w:eastAsia="Times New Roman" w:hAnsi="Times New Roman" w:cs="Times New Roman"/>
          <w:sz w:val="18"/>
          <w:szCs w:val="18"/>
        </w:rPr>
        <w:t>)14</w:t>
      </w:r>
      <w:proofErr w:type="gramEnd"/>
    </w:p>
    <w:p w:rsidR="00111206" w:rsidRPr="0097767F" w:rsidRDefault="00111206" w:rsidP="00111206">
      <w:pPr>
        <w:pStyle w:val="normal"/>
        <w:numPr>
          <w:ilvl w:val="3"/>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földrajz, </w:t>
      </w:r>
      <w:proofErr w:type="spellStart"/>
      <w:r w:rsidRPr="0097767F">
        <w:rPr>
          <w:rFonts w:ascii="Times New Roman" w:eastAsia="Times New Roman" w:hAnsi="Times New Roman" w:cs="Times New Roman"/>
          <w:sz w:val="18"/>
          <w:szCs w:val="18"/>
        </w:rPr>
        <w:t>földtud</w:t>
      </w:r>
      <w:proofErr w:type="spellEnd"/>
      <w:r w:rsidRPr="0097767F">
        <w:rPr>
          <w:rFonts w:ascii="Times New Roman" w:eastAsia="Times New Roman" w:hAnsi="Times New Roman" w:cs="Times New Roman"/>
          <w:sz w:val="18"/>
          <w:szCs w:val="18"/>
        </w:rPr>
        <w:t xml:space="preserve">, fizika, kémia: </w:t>
      </w:r>
      <w:proofErr w:type="gramStart"/>
      <w:r w:rsidRPr="0097767F">
        <w:rPr>
          <w:rFonts w:ascii="Times New Roman" w:eastAsia="Times New Roman" w:hAnsi="Times New Roman" w:cs="Times New Roman"/>
          <w:sz w:val="18"/>
          <w:szCs w:val="18"/>
        </w:rPr>
        <w:t>8(</w:t>
      </w:r>
      <w:proofErr w:type="gramEnd"/>
      <w:r w:rsidRPr="0097767F">
        <w:rPr>
          <w:rFonts w:ascii="Times New Roman" w:eastAsia="Times New Roman" w:hAnsi="Times New Roman" w:cs="Times New Roman"/>
          <w:sz w:val="18"/>
          <w:szCs w:val="18"/>
        </w:rPr>
        <w:t>-10)</w:t>
      </w:r>
    </w:p>
    <w:p w:rsidR="00111206" w:rsidRPr="0097767F" w:rsidRDefault="00111206" w:rsidP="00111206">
      <w:pPr>
        <w:pStyle w:val="normal"/>
        <w:numPr>
          <w:ilvl w:val="3"/>
          <w:numId w:val="9"/>
        </w:numPr>
        <w:spacing w:line="240" w:lineRule="auto"/>
        <w:rPr>
          <w:rFonts w:ascii="Times New Roman" w:hAnsi="Times New Roman" w:cs="Times New Roman"/>
          <w:sz w:val="18"/>
          <w:szCs w:val="18"/>
        </w:rPr>
      </w:pPr>
      <w:proofErr w:type="spellStart"/>
      <w:r w:rsidRPr="0097767F">
        <w:rPr>
          <w:rFonts w:ascii="Times New Roman" w:eastAsia="Times New Roman" w:hAnsi="Times New Roman" w:cs="Times New Roman"/>
          <w:sz w:val="18"/>
          <w:szCs w:val="18"/>
        </w:rPr>
        <w:t>környtan</w:t>
      </w:r>
      <w:proofErr w:type="spellEnd"/>
      <w:r w:rsidRPr="0097767F">
        <w:rPr>
          <w:rFonts w:ascii="Times New Roman" w:eastAsia="Times New Roman" w:hAnsi="Times New Roman" w:cs="Times New Roman"/>
          <w:sz w:val="18"/>
          <w:szCs w:val="18"/>
        </w:rPr>
        <w:t xml:space="preserve">: </w:t>
      </w:r>
      <w:proofErr w:type="gramStart"/>
      <w:r w:rsidRPr="0097767F">
        <w:rPr>
          <w:rFonts w:ascii="Times New Roman" w:eastAsia="Times New Roman" w:hAnsi="Times New Roman" w:cs="Times New Roman"/>
          <w:sz w:val="18"/>
          <w:szCs w:val="18"/>
        </w:rPr>
        <w:t>6(</w:t>
      </w:r>
      <w:proofErr w:type="gramEnd"/>
      <w:r w:rsidRPr="0097767F">
        <w:rPr>
          <w:rFonts w:ascii="Times New Roman" w:eastAsia="Times New Roman" w:hAnsi="Times New Roman" w:cs="Times New Roman"/>
          <w:sz w:val="18"/>
          <w:szCs w:val="18"/>
        </w:rPr>
        <w:t>-8)</w:t>
      </w:r>
    </w:p>
    <w:p w:rsidR="00111206" w:rsidRPr="0097767F" w:rsidRDefault="00111206" w:rsidP="00111206">
      <w:pPr>
        <w:pStyle w:val="normal"/>
        <w:numPr>
          <w:ilvl w:val="3"/>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matek: 12 (hagyományokra hivatkozva)</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Miért rossz?</w:t>
      </w:r>
    </w:p>
    <w:p w:rsidR="00111206" w:rsidRPr="0097767F" w:rsidRDefault="00111206" w:rsidP="00111206">
      <w:pPr>
        <w:pStyle w:val="normal"/>
        <w:numPr>
          <w:ilvl w:val="2"/>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beiratkozás szempontjából, DE nem építhetünk egy egész rendszert 3 napra!</w:t>
      </w:r>
    </w:p>
    <w:p w:rsidR="00111206" w:rsidRPr="0097767F" w:rsidRDefault="00111206" w:rsidP="00111206">
      <w:pPr>
        <w:pStyle w:val="normal"/>
        <w:numPr>
          <w:ilvl w:val="2"/>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a nem mentorrá vált jelöltek itt bevethetőek (ez akár a következő jelentkezésnél előnyükre válhat).</w:t>
      </w:r>
    </w:p>
    <w:p w:rsidR="00111206" w:rsidRPr="0097767F" w:rsidRDefault="00111206" w:rsidP="00111206">
      <w:pPr>
        <w:pStyle w:val="normal"/>
        <w:numPr>
          <w:ilvl w:val="0"/>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Elnökségi tagok, szakterületi koordinátorok miért nem?</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Aki mentornak jelentkezik, nagy valószínűséggel bekerül a rendszerbe. Lényegében a mentorok között találjuk meg utódjainkat.</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Egy szakterületi koordinátor irányítja a mentorokat képzésük alatt, az elnökségi tagnak pedig mindkét félév alatt rengeteg munkája van, ezek mellett nem tudja vállalni a gólyák terelgetését.</w:t>
      </w:r>
    </w:p>
    <w:p w:rsidR="00111206" w:rsidRPr="0097767F" w:rsidRDefault="00111206" w:rsidP="00111206">
      <w:pPr>
        <w:pStyle w:val="normal"/>
        <w:numPr>
          <w:ilvl w:val="1"/>
          <w:numId w:val="9"/>
        </w:numPr>
        <w:spacing w:line="240" w:lineRule="auto"/>
        <w:ind w:left="1434" w:hanging="357"/>
        <w:rPr>
          <w:rFonts w:ascii="Times New Roman" w:hAnsi="Times New Roman" w:cs="Times New Roman"/>
          <w:sz w:val="18"/>
          <w:szCs w:val="18"/>
        </w:rPr>
      </w:pPr>
      <w:r w:rsidRPr="0097767F">
        <w:rPr>
          <w:rFonts w:ascii="Times New Roman" w:eastAsia="Times New Roman" w:hAnsi="Times New Roman" w:cs="Times New Roman"/>
          <w:sz w:val="18"/>
          <w:szCs w:val="18"/>
        </w:rPr>
        <w:t>Összeférhetetlenség problémája: aki elnökhelyettesi babérokra akar törni, adja fel a mentorságot, ezt közöljétek utód jelöltjeitekkel is</w:t>
      </w:r>
    </w:p>
    <w:p w:rsidR="00111206" w:rsidRPr="0097767F" w:rsidRDefault="00111206" w:rsidP="00111206">
      <w:pPr>
        <w:pStyle w:val="normal"/>
        <w:numPr>
          <w:ilvl w:val="1"/>
          <w:numId w:val="9"/>
        </w:numPr>
        <w:spacing w:line="240" w:lineRule="auto"/>
        <w:ind w:right="-1"/>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az a mentorjelölt, aki szakterületi koordinátor jelölt ebben az esetben kivételt élvezhet, de legyen beugró mentor (az lesz </w:t>
      </w:r>
      <w:proofErr w:type="gramStart"/>
      <w:r w:rsidRPr="0097767F">
        <w:rPr>
          <w:rFonts w:ascii="Times New Roman" w:eastAsia="Times New Roman" w:hAnsi="Times New Roman" w:cs="Times New Roman"/>
          <w:sz w:val="18"/>
          <w:szCs w:val="18"/>
        </w:rPr>
        <w:t>is</w:t>
      </w:r>
      <w:proofErr w:type="gramEnd"/>
      <w:r w:rsidRPr="0097767F">
        <w:rPr>
          <w:rFonts w:ascii="Times New Roman" w:eastAsia="Times New Roman" w:hAnsi="Times New Roman" w:cs="Times New Roman"/>
          <w:sz w:val="18"/>
          <w:szCs w:val="18"/>
        </w:rPr>
        <w:t xml:space="preserve"> ha működik a rangsoros rendszer)</w:t>
      </w:r>
    </w:p>
    <w:p w:rsidR="00111206" w:rsidRPr="0097767F" w:rsidRDefault="00111206" w:rsidP="00111206">
      <w:pPr>
        <w:pStyle w:val="normal"/>
        <w:numPr>
          <w:ilvl w:val="0"/>
          <w:numId w:val="9"/>
        </w:numPr>
        <w:spacing w:line="240" w:lineRule="auto"/>
        <w:rPr>
          <w:rFonts w:ascii="Times New Roman" w:hAnsi="Times New Roman" w:cs="Times New Roman"/>
          <w:sz w:val="18"/>
          <w:szCs w:val="18"/>
        </w:rPr>
      </w:pPr>
      <w:proofErr w:type="spellStart"/>
      <w:r w:rsidRPr="0097767F">
        <w:rPr>
          <w:rFonts w:ascii="Times New Roman" w:eastAsia="Times New Roman" w:hAnsi="Times New Roman" w:cs="Times New Roman"/>
          <w:sz w:val="18"/>
          <w:szCs w:val="18"/>
        </w:rPr>
        <w:t>MSc-s</w:t>
      </w:r>
      <w:proofErr w:type="spellEnd"/>
      <w:r w:rsidRPr="0097767F">
        <w:rPr>
          <w:rFonts w:ascii="Times New Roman" w:eastAsia="Times New Roman" w:hAnsi="Times New Roman" w:cs="Times New Roman"/>
          <w:sz w:val="18"/>
          <w:szCs w:val="18"/>
        </w:rPr>
        <w:t xml:space="preserve"> gólyákról</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A szakterületi koordinátor </w:t>
      </w:r>
      <w:proofErr w:type="spellStart"/>
      <w:r w:rsidRPr="0097767F">
        <w:rPr>
          <w:rFonts w:ascii="Times New Roman" w:eastAsia="Times New Roman" w:hAnsi="Times New Roman" w:cs="Times New Roman"/>
          <w:sz w:val="18"/>
          <w:szCs w:val="18"/>
        </w:rPr>
        <w:t>MSc-s</w:t>
      </w:r>
      <w:proofErr w:type="spellEnd"/>
      <w:r w:rsidRPr="0097767F">
        <w:rPr>
          <w:rFonts w:ascii="Times New Roman" w:eastAsia="Times New Roman" w:hAnsi="Times New Roman" w:cs="Times New Roman"/>
          <w:sz w:val="18"/>
          <w:szCs w:val="18"/>
        </w:rPr>
        <w:t xml:space="preserve"> gólya listákra kiküldi, hogy akinek szüksége van rá, kérhet mentort. Nem kell felvenni a mentor meglévő gólyalistájára, hiszen neki mások lesznek az igényei. Erre azoknak lesz szüksége, akik nem itt végezték </w:t>
      </w:r>
      <w:proofErr w:type="spellStart"/>
      <w:r w:rsidRPr="0097767F">
        <w:rPr>
          <w:rFonts w:ascii="Times New Roman" w:eastAsia="Times New Roman" w:hAnsi="Times New Roman" w:cs="Times New Roman"/>
          <w:sz w:val="18"/>
          <w:szCs w:val="18"/>
        </w:rPr>
        <w:t>BSc-s</w:t>
      </w:r>
      <w:proofErr w:type="spellEnd"/>
      <w:r w:rsidRPr="0097767F">
        <w:rPr>
          <w:rFonts w:ascii="Times New Roman" w:eastAsia="Times New Roman" w:hAnsi="Times New Roman" w:cs="Times New Roman"/>
          <w:sz w:val="18"/>
          <w:szCs w:val="18"/>
        </w:rPr>
        <w:t xml:space="preserve"> tanulmányikat.</w:t>
      </w:r>
    </w:p>
    <w:p w:rsidR="00111206" w:rsidRPr="0097767F" w:rsidRDefault="00111206" w:rsidP="00111206">
      <w:pPr>
        <w:pStyle w:val="normal"/>
        <w:numPr>
          <w:ilvl w:val="0"/>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A szakterületi koordinátorokra következőkben számítok</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Elbeszélgetésen való megjelenés</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 xml:space="preserve">Évfolyam listák </w:t>
      </w:r>
      <w:proofErr w:type="spellStart"/>
      <w:r w:rsidRPr="0097767F">
        <w:rPr>
          <w:rFonts w:ascii="Times New Roman" w:eastAsia="Times New Roman" w:hAnsi="Times New Roman" w:cs="Times New Roman"/>
          <w:sz w:val="18"/>
          <w:szCs w:val="18"/>
        </w:rPr>
        <w:t>promóval</w:t>
      </w:r>
      <w:proofErr w:type="spellEnd"/>
      <w:r w:rsidRPr="0097767F">
        <w:rPr>
          <w:rFonts w:ascii="Times New Roman" w:eastAsia="Times New Roman" w:hAnsi="Times New Roman" w:cs="Times New Roman"/>
          <w:sz w:val="18"/>
          <w:szCs w:val="18"/>
        </w:rPr>
        <w:t xml:space="preserve"> való terítése</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Mentortáborban való megjelenés</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r w:rsidRPr="0097767F">
        <w:rPr>
          <w:rFonts w:ascii="Times New Roman" w:eastAsia="Times New Roman" w:hAnsi="Times New Roman" w:cs="Times New Roman"/>
          <w:sz w:val="18"/>
          <w:szCs w:val="18"/>
        </w:rPr>
        <w:t>Szakos előadás megtartása</w:t>
      </w:r>
    </w:p>
    <w:p w:rsidR="00111206" w:rsidRPr="0097767F" w:rsidRDefault="00111206" w:rsidP="00111206">
      <w:pPr>
        <w:pStyle w:val="normal"/>
        <w:numPr>
          <w:ilvl w:val="1"/>
          <w:numId w:val="9"/>
        </w:numPr>
        <w:spacing w:line="240" w:lineRule="auto"/>
        <w:rPr>
          <w:rFonts w:ascii="Times New Roman" w:eastAsia="Times New Roman" w:hAnsi="Times New Roman" w:cs="Times New Roman"/>
          <w:sz w:val="18"/>
          <w:szCs w:val="18"/>
        </w:rPr>
      </w:pPr>
      <w:r w:rsidRPr="0097767F">
        <w:rPr>
          <w:rFonts w:ascii="Times New Roman" w:eastAsia="Times New Roman" w:hAnsi="Times New Roman" w:cs="Times New Roman"/>
          <w:sz w:val="18"/>
          <w:szCs w:val="18"/>
        </w:rPr>
        <w:t>Főmentor segítése</w:t>
      </w:r>
    </w:p>
    <w:p w:rsidR="00111206" w:rsidRPr="0097767F" w:rsidRDefault="00111206" w:rsidP="00111206">
      <w:pPr>
        <w:pStyle w:val="normal"/>
        <w:numPr>
          <w:ilvl w:val="1"/>
          <w:numId w:val="9"/>
        </w:numPr>
        <w:spacing w:line="240" w:lineRule="auto"/>
        <w:rPr>
          <w:rFonts w:ascii="Times New Roman" w:hAnsi="Times New Roman" w:cs="Times New Roman"/>
          <w:sz w:val="18"/>
          <w:szCs w:val="18"/>
        </w:rPr>
      </w:pPr>
      <w:proofErr w:type="spellStart"/>
      <w:r w:rsidRPr="0097767F">
        <w:rPr>
          <w:rFonts w:ascii="Times New Roman" w:eastAsia="Times New Roman" w:hAnsi="Times New Roman" w:cs="Times New Roman"/>
          <w:sz w:val="18"/>
          <w:szCs w:val="18"/>
        </w:rPr>
        <w:t>MSc-s</w:t>
      </w:r>
      <w:proofErr w:type="spellEnd"/>
      <w:r w:rsidRPr="0097767F">
        <w:rPr>
          <w:rFonts w:ascii="Times New Roman" w:eastAsia="Times New Roman" w:hAnsi="Times New Roman" w:cs="Times New Roman"/>
          <w:sz w:val="18"/>
          <w:szCs w:val="18"/>
        </w:rPr>
        <w:t xml:space="preserve"> gólyák mentorigénye</w:t>
      </w:r>
    </w:p>
    <w:p w:rsidR="00111206" w:rsidRPr="0097767F" w:rsidRDefault="00111206" w:rsidP="00111206">
      <w:pPr>
        <w:pStyle w:val="normal"/>
        <w:spacing w:line="240" w:lineRule="auto"/>
        <w:rPr>
          <w:rFonts w:ascii="Times New Roman" w:hAnsi="Times New Roman" w:cs="Times New Roman"/>
          <w:sz w:val="18"/>
          <w:szCs w:val="18"/>
        </w:rPr>
      </w:pPr>
      <w:r w:rsidRPr="0097767F">
        <w:rPr>
          <w:rFonts w:ascii="Times New Roman" w:hAnsi="Times New Roman" w:cs="Times New Roman"/>
          <w:sz w:val="18"/>
          <w:szCs w:val="18"/>
        </w:rPr>
        <w:t>Ezeken felül célom minden gólyatáborban részt venni, legalább egy nap erejéig.</w:t>
      </w:r>
    </w:p>
    <w:p w:rsidR="00111206" w:rsidRPr="0097767F" w:rsidRDefault="00111206" w:rsidP="00111206">
      <w:pPr>
        <w:pStyle w:val="normal"/>
        <w:spacing w:line="240" w:lineRule="auto"/>
        <w:rPr>
          <w:rFonts w:ascii="Times New Roman" w:hAnsi="Times New Roman" w:cs="Times New Roman"/>
          <w:sz w:val="18"/>
          <w:szCs w:val="18"/>
        </w:rPr>
      </w:pPr>
      <w:r w:rsidRPr="0097767F">
        <w:rPr>
          <w:rFonts w:ascii="Times New Roman" w:hAnsi="Times New Roman" w:cs="Times New Roman"/>
          <w:sz w:val="18"/>
          <w:szCs w:val="18"/>
        </w:rPr>
        <w:t xml:space="preserve">Köszönöm, hogy elolvastad a pályázatom, esetleges kérdéseiteket a </w:t>
      </w:r>
      <w:hyperlink r:id="rId5" w:history="1">
        <w:r w:rsidRPr="0097767F">
          <w:rPr>
            <w:rStyle w:val="Hiperhivatkozs"/>
            <w:rFonts w:ascii="Times New Roman" w:hAnsi="Times New Roman" w:cs="Times New Roman"/>
            <w:sz w:val="18"/>
            <w:szCs w:val="18"/>
          </w:rPr>
          <w:t>kf.tannni@ttkhok.elte.hu</w:t>
        </w:r>
      </w:hyperlink>
      <w:r w:rsidRPr="0097767F">
        <w:rPr>
          <w:rFonts w:ascii="Times New Roman" w:hAnsi="Times New Roman" w:cs="Times New Roman"/>
          <w:sz w:val="18"/>
          <w:szCs w:val="18"/>
        </w:rPr>
        <w:t xml:space="preserve"> e-mail címre várom.</w:t>
      </w:r>
    </w:p>
    <w:p w:rsidR="00111206" w:rsidRPr="0097767F" w:rsidRDefault="00111206" w:rsidP="00111206">
      <w:pPr>
        <w:pStyle w:val="normal"/>
        <w:spacing w:line="240" w:lineRule="auto"/>
        <w:rPr>
          <w:rFonts w:ascii="Times New Roman" w:hAnsi="Times New Roman" w:cs="Times New Roman"/>
          <w:sz w:val="18"/>
          <w:szCs w:val="18"/>
        </w:rPr>
      </w:pPr>
    </w:p>
    <w:p w:rsidR="00111206" w:rsidRPr="0097767F" w:rsidRDefault="00111206" w:rsidP="00111206">
      <w:pPr>
        <w:pStyle w:val="normal"/>
        <w:spacing w:line="240" w:lineRule="auto"/>
        <w:jc w:val="both"/>
        <w:rPr>
          <w:rFonts w:ascii="Times New Roman" w:hAnsi="Times New Roman" w:cs="Times New Roman"/>
          <w:i/>
          <w:sz w:val="18"/>
          <w:szCs w:val="18"/>
        </w:rPr>
      </w:pPr>
      <w:r w:rsidRPr="0097767F">
        <w:rPr>
          <w:rFonts w:ascii="Times New Roman" w:hAnsi="Times New Roman" w:cs="Times New Roman"/>
          <w:i/>
          <w:sz w:val="18"/>
          <w:szCs w:val="18"/>
        </w:rPr>
        <w:t>2012-11-05, Budapest</w:t>
      </w:r>
    </w:p>
    <w:p w:rsidR="00111206" w:rsidRPr="0097767F" w:rsidRDefault="00111206" w:rsidP="00111206">
      <w:pPr>
        <w:pStyle w:val="normal"/>
        <w:spacing w:line="240" w:lineRule="auto"/>
        <w:jc w:val="right"/>
        <w:rPr>
          <w:rFonts w:ascii="Times New Roman" w:hAnsi="Times New Roman" w:cs="Times New Roman"/>
          <w:sz w:val="18"/>
          <w:szCs w:val="18"/>
        </w:rPr>
      </w:pPr>
      <w:r w:rsidRPr="0097767F">
        <w:rPr>
          <w:rFonts w:ascii="Times New Roman" w:hAnsi="Times New Roman" w:cs="Times New Roman"/>
          <w:b/>
          <w:sz w:val="18"/>
          <w:szCs w:val="18"/>
        </w:rPr>
        <w:t>Kovács Fanni</w:t>
      </w:r>
    </w:p>
    <w:p w:rsidR="00111206" w:rsidRDefault="00111206" w:rsidP="00111206">
      <w:pPr>
        <w:suppressAutoHyphens w:val="0"/>
        <w:rPr>
          <w:rFonts w:ascii="Times New Roman" w:hAnsi="Times New Roman" w:cs="Times New Roman"/>
          <w:sz w:val="18"/>
          <w:szCs w:val="18"/>
          <w:u w:val="single"/>
          <w:lang w:eastAsia="hu-HU"/>
        </w:rPr>
      </w:pPr>
    </w:p>
    <w:p w:rsidR="00111206" w:rsidRDefault="00111206" w:rsidP="00111206">
      <w:pPr>
        <w:suppressAutoHyphens w:val="0"/>
        <w:rPr>
          <w:rFonts w:ascii="Times New Roman" w:hAnsi="Times New Roman" w:cs="Times New Roman"/>
          <w:sz w:val="18"/>
          <w:szCs w:val="18"/>
          <w:u w:val="single"/>
          <w:lang w:eastAsia="hu-HU"/>
        </w:rPr>
      </w:pPr>
    </w:p>
    <w:p w:rsidR="00111206" w:rsidRDefault="00111206" w:rsidP="00111206">
      <w:pPr>
        <w:suppressAutoHyphens w:val="0"/>
        <w:rPr>
          <w:rFonts w:ascii="Times New Roman" w:hAnsi="Times New Roman" w:cs="Times New Roman"/>
          <w:sz w:val="18"/>
          <w:szCs w:val="18"/>
          <w:u w:val="single"/>
          <w:lang w:eastAsia="hu-HU"/>
        </w:rPr>
      </w:pPr>
    </w:p>
    <w:p w:rsidR="00111206" w:rsidRDefault="00111206" w:rsidP="00111206">
      <w:pPr>
        <w:suppressAutoHyphens w:val="0"/>
        <w:rPr>
          <w:rFonts w:ascii="Times New Roman" w:hAnsi="Times New Roman" w:cs="Times New Roman"/>
          <w:sz w:val="18"/>
          <w:szCs w:val="18"/>
          <w:u w:val="single"/>
          <w:lang w:eastAsia="hu-HU"/>
        </w:rPr>
      </w:pPr>
    </w:p>
    <w:p w:rsidR="00111206" w:rsidRPr="007C4FAD" w:rsidRDefault="00111206" w:rsidP="00111206">
      <w:pPr>
        <w:jc w:val="center"/>
        <w:rPr>
          <w:rFonts w:ascii="Times New Roman" w:hAnsi="Times New Roman" w:cs="Times New Roman"/>
          <w:b/>
          <w:sz w:val="18"/>
          <w:szCs w:val="18"/>
          <w:u w:val="single"/>
        </w:rPr>
      </w:pPr>
      <w:r w:rsidRPr="007C4FAD">
        <w:rPr>
          <w:rFonts w:ascii="Times New Roman" w:hAnsi="Times New Roman" w:cs="Times New Roman"/>
          <w:b/>
          <w:sz w:val="18"/>
          <w:szCs w:val="18"/>
          <w:u w:val="single"/>
        </w:rPr>
        <w:t>Pályázat az ELTE TTK HÖK Biológia Szakterületi Koordinátor tisztségére</w:t>
      </w:r>
    </w:p>
    <w:p w:rsidR="00111206" w:rsidRPr="007C4FAD" w:rsidRDefault="00111206" w:rsidP="00111206">
      <w:pPr>
        <w:jc w:val="both"/>
        <w:rPr>
          <w:rFonts w:ascii="Times New Roman" w:hAnsi="Times New Roman" w:cs="Times New Roman"/>
          <w:b/>
          <w:sz w:val="18"/>
          <w:szCs w:val="18"/>
          <w:u w:val="single"/>
        </w:rPr>
      </w:pP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 xml:space="preserve">Szabó Tamás vagyok, harmadéves biológia </w:t>
      </w:r>
      <w:proofErr w:type="spellStart"/>
      <w:r w:rsidRPr="007C4FAD">
        <w:rPr>
          <w:rFonts w:ascii="Times New Roman" w:hAnsi="Times New Roman" w:cs="Times New Roman"/>
          <w:sz w:val="18"/>
          <w:szCs w:val="18"/>
        </w:rPr>
        <w:t>BSc</w:t>
      </w:r>
      <w:proofErr w:type="spellEnd"/>
      <w:r w:rsidRPr="007C4FAD">
        <w:rPr>
          <w:rFonts w:ascii="Times New Roman" w:hAnsi="Times New Roman" w:cs="Times New Roman"/>
          <w:sz w:val="18"/>
          <w:szCs w:val="18"/>
        </w:rPr>
        <w:t xml:space="preserve"> hallgató. Szeptember óta a biológia szakterület képviselője, és a Választmány biológia szakterületi delegáltja. Delegáltságom révén betekintést nyerhettem a TTK HÖK működésébe, hallgatóként pedig a Szakterületi Csoport munkájába.</w:t>
      </w: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 xml:space="preserve">A szakterületi koordinátor feladatáról alkotott véleményem, hogy a koordinátornak felügyelnie, koordinálnia kell a szakterületi csoport munkáját. Eddigi, más feladatkörökből adódó tapasztalataim alapján úgy érzem, képes vagyok ezen feladat ellátására. Könnyen megtalálom a hangot az emberekkel, képes vagyok érvényesíteni az akaratomat, de nyitott vagyok más véleményekre is. </w:t>
      </w: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Az egyetemen töltött három évem alatt megismerkedtem a 2009-es, 2010-es illetve idén a 2012-es tanrendekkel.</w:t>
      </w: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lastRenderedPageBreak/>
        <w:t>Célom, a szakterület tisztségviselőire, képviselőire és a csoport munkájában résztvevőkre támaszkodva a hallgatói tanrend problémáinak feltérképezése és kijavítása. E téren szorosan együtt szeretnék működni a Tanulmányi Csoporttal, és Nagy Katalin tanulmányi elnökhelyettessel.</w:t>
      </w:r>
      <w:bookmarkStart w:id="0" w:name="_GoBack"/>
      <w:bookmarkEnd w:id="0"/>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A meglévő kommunikációs csatornákat (</w:t>
      </w:r>
      <w:proofErr w:type="spellStart"/>
      <w:r w:rsidRPr="007C4FAD">
        <w:rPr>
          <w:rFonts w:ascii="Times New Roman" w:hAnsi="Times New Roman" w:cs="Times New Roman"/>
          <w:sz w:val="18"/>
          <w:szCs w:val="18"/>
        </w:rPr>
        <w:t>facebook</w:t>
      </w:r>
      <w:proofErr w:type="spellEnd"/>
      <w:r w:rsidRPr="007C4FAD">
        <w:rPr>
          <w:rFonts w:ascii="Times New Roman" w:hAnsi="Times New Roman" w:cs="Times New Roman"/>
          <w:sz w:val="18"/>
          <w:szCs w:val="18"/>
        </w:rPr>
        <w:t xml:space="preserve">, levelezőlisták, szakterületi honlap) felhasználva szeretném megtalálni a megfelelő utat a hallgatók felé. Ezt új emberek bevonása miatt is fontosnak érzem, mind a </w:t>
      </w:r>
      <w:proofErr w:type="spellStart"/>
      <w:r w:rsidRPr="007C4FAD">
        <w:rPr>
          <w:rFonts w:ascii="Times New Roman" w:hAnsi="Times New Roman" w:cs="Times New Roman"/>
          <w:sz w:val="18"/>
          <w:szCs w:val="18"/>
        </w:rPr>
        <w:t>SzaCs</w:t>
      </w:r>
      <w:proofErr w:type="spellEnd"/>
      <w:r w:rsidRPr="007C4FAD">
        <w:rPr>
          <w:rFonts w:ascii="Times New Roman" w:hAnsi="Times New Roman" w:cs="Times New Roman"/>
          <w:sz w:val="18"/>
          <w:szCs w:val="18"/>
        </w:rPr>
        <w:t xml:space="preserve">, mind a TTK HÖK esetében. Folytatnám a szakterületi honlap megújításával kapcsolatos munkát. E téren számítok a jelenlegi </w:t>
      </w:r>
      <w:proofErr w:type="spellStart"/>
      <w:r w:rsidRPr="007C4FAD">
        <w:rPr>
          <w:rFonts w:ascii="Times New Roman" w:hAnsi="Times New Roman" w:cs="Times New Roman"/>
          <w:sz w:val="18"/>
          <w:szCs w:val="18"/>
        </w:rPr>
        <w:t>honlapfelelősök</w:t>
      </w:r>
      <w:proofErr w:type="spellEnd"/>
      <w:r w:rsidRPr="007C4FAD">
        <w:rPr>
          <w:rFonts w:ascii="Times New Roman" w:hAnsi="Times New Roman" w:cs="Times New Roman"/>
          <w:sz w:val="18"/>
          <w:szCs w:val="18"/>
        </w:rPr>
        <w:t xml:space="preserve"> munkájára.</w:t>
      </w: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 xml:space="preserve">Kevés, a szakterület számára rendezett esemény van jelenleg. Ennek az információs problémák lehet az egyik oka Ezen különböző szakos rendezvényekkel kívánnék javítani, ami során akár a </w:t>
      </w:r>
      <w:proofErr w:type="spellStart"/>
      <w:r w:rsidRPr="007C4FAD">
        <w:rPr>
          <w:rFonts w:ascii="Times New Roman" w:hAnsi="Times New Roman" w:cs="Times New Roman"/>
          <w:sz w:val="18"/>
          <w:szCs w:val="18"/>
        </w:rPr>
        <w:t>SzaCs</w:t>
      </w:r>
      <w:proofErr w:type="spellEnd"/>
      <w:r w:rsidRPr="007C4FAD">
        <w:rPr>
          <w:rFonts w:ascii="Times New Roman" w:hAnsi="Times New Roman" w:cs="Times New Roman"/>
          <w:sz w:val="18"/>
          <w:szCs w:val="18"/>
        </w:rPr>
        <w:t xml:space="preserve"> munkájával is megismerkedhetnének a hallgatók.</w:t>
      </w: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Mindezeket a feladatokat és a velük való munkát, a Szakterületi Csoport felépítésének megfontolt átszervezésével szeretném hatékonnyá tenni.</w:t>
      </w: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 xml:space="preserve">Jó ötletnek tartottam, és tartom a gólyák számára a vizsgaidőszak kezdetén meghirdetett „felkészítőt”. Egy kis átszervezéssel, tematikussá téve, folytatni szeretném. </w:t>
      </w: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Sok elsős hallgató nincs tisztábban azzal, hogy milyen szakirányon szeretné folytatni tanulmányait. Ezért nekik fontosnak tartom egy olyan esemény létrehozását ahol meghívott, már végzett emberek segíthetnek a választásban.</w:t>
      </w:r>
    </w:p>
    <w:p w:rsidR="00111206" w:rsidRPr="007C4FAD" w:rsidRDefault="00111206" w:rsidP="00111206">
      <w:pPr>
        <w:jc w:val="both"/>
        <w:rPr>
          <w:rFonts w:ascii="Times New Roman" w:hAnsi="Times New Roman" w:cs="Times New Roman"/>
          <w:sz w:val="18"/>
          <w:szCs w:val="18"/>
        </w:rPr>
      </w:pP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 xml:space="preserve">Célom továbbá a </w:t>
      </w:r>
      <w:proofErr w:type="spellStart"/>
      <w:r w:rsidRPr="007C4FAD">
        <w:rPr>
          <w:rFonts w:ascii="Times New Roman" w:hAnsi="Times New Roman" w:cs="Times New Roman"/>
          <w:sz w:val="18"/>
          <w:szCs w:val="18"/>
        </w:rPr>
        <w:t>BReKi</w:t>
      </w:r>
      <w:proofErr w:type="spellEnd"/>
      <w:r w:rsidRPr="007C4FAD">
        <w:rPr>
          <w:rFonts w:ascii="Times New Roman" w:hAnsi="Times New Roman" w:cs="Times New Roman"/>
          <w:sz w:val="18"/>
          <w:szCs w:val="18"/>
        </w:rPr>
        <w:t xml:space="preserve"> számára új emberek bevonása és a jelenlegi programok széleskörű reklámozása.</w:t>
      </w:r>
    </w:p>
    <w:p w:rsidR="00111206" w:rsidRPr="007C4FAD" w:rsidRDefault="00111206" w:rsidP="00111206">
      <w:pPr>
        <w:jc w:val="both"/>
        <w:rPr>
          <w:rFonts w:ascii="Times New Roman" w:hAnsi="Times New Roman" w:cs="Times New Roman"/>
          <w:sz w:val="18"/>
          <w:szCs w:val="18"/>
        </w:rPr>
      </w:pP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 xml:space="preserve">Köszönöm, hogy elolvastátok a pályázatomat. Esetleges kérdéseket, ötleteket </w:t>
      </w:r>
      <w:proofErr w:type="gramStart"/>
      <w:r w:rsidRPr="007C4FAD">
        <w:rPr>
          <w:rFonts w:ascii="Times New Roman" w:hAnsi="Times New Roman" w:cs="Times New Roman"/>
          <w:sz w:val="18"/>
          <w:szCs w:val="18"/>
        </w:rPr>
        <w:t>kérlek</w:t>
      </w:r>
      <w:proofErr w:type="gramEnd"/>
      <w:r w:rsidRPr="007C4FAD">
        <w:rPr>
          <w:rFonts w:ascii="Times New Roman" w:hAnsi="Times New Roman" w:cs="Times New Roman"/>
          <w:sz w:val="18"/>
          <w:szCs w:val="18"/>
        </w:rPr>
        <w:t xml:space="preserve"> osszátok meg velem a </w:t>
      </w:r>
      <w:hyperlink r:id="rId6" w:history="1">
        <w:r w:rsidRPr="007C4FAD">
          <w:rPr>
            <w:rStyle w:val="Hiperhivatkozs"/>
            <w:rFonts w:ascii="Times New Roman" w:hAnsi="Times New Roman" w:cs="Times New Roman"/>
            <w:sz w:val="18"/>
            <w:szCs w:val="18"/>
          </w:rPr>
          <w:t>ghostrecon16@gmail.com</w:t>
        </w:r>
      </w:hyperlink>
      <w:r w:rsidRPr="007C4FAD">
        <w:rPr>
          <w:rFonts w:ascii="Times New Roman" w:hAnsi="Times New Roman" w:cs="Times New Roman"/>
          <w:sz w:val="18"/>
          <w:szCs w:val="18"/>
        </w:rPr>
        <w:t xml:space="preserve"> email címen keresztül, vagy szóban.</w:t>
      </w:r>
    </w:p>
    <w:p w:rsidR="00111206" w:rsidRPr="007C4FAD" w:rsidRDefault="00111206" w:rsidP="00111206">
      <w:pPr>
        <w:jc w:val="both"/>
        <w:rPr>
          <w:rFonts w:ascii="Times New Roman" w:hAnsi="Times New Roman" w:cs="Times New Roman"/>
          <w:sz w:val="18"/>
          <w:szCs w:val="18"/>
        </w:rPr>
      </w:pP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2012. november 11.</w:t>
      </w:r>
    </w:p>
    <w:p w:rsidR="00111206" w:rsidRPr="007C4FAD" w:rsidRDefault="00111206" w:rsidP="00111206">
      <w:pPr>
        <w:jc w:val="both"/>
        <w:rPr>
          <w:rFonts w:ascii="Times New Roman" w:hAnsi="Times New Roman" w:cs="Times New Roman"/>
          <w:sz w:val="18"/>
          <w:szCs w:val="18"/>
        </w:rPr>
      </w:pPr>
      <w:r w:rsidRPr="007C4FAD">
        <w:rPr>
          <w:rFonts w:ascii="Times New Roman" w:hAnsi="Times New Roman" w:cs="Times New Roman"/>
          <w:sz w:val="18"/>
          <w:szCs w:val="18"/>
        </w:rPr>
        <w:t>Szabó Tamás</w:t>
      </w:r>
    </w:p>
    <w:p w:rsidR="00111206" w:rsidRDefault="00111206" w:rsidP="00111206">
      <w:pPr>
        <w:suppressAutoHyphens w:val="0"/>
        <w:rPr>
          <w:rFonts w:ascii="Times New Roman" w:hAnsi="Times New Roman" w:cs="Times New Roman"/>
          <w:sz w:val="18"/>
          <w:szCs w:val="18"/>
          <w:u w:val="single"/>
          <w:lang w:eastAsia="hu-HU"/>
        </w:rPr>
      </w:pPr>
    </w:p>
    <w:p w:rsid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r w:rsidRPr="00111206">
        <w:rPr>
          <w:rFonts w:ascii="Times New Roman" w:hAnsi="Times New Roman" w:cs="Times New Roman"/>
          <w:sz w:val="18"/>
          <w:szCs w:val="18"/>
          <w:u w:val="single"/>
          <w:lang w:eastAsia="hu-HU"/>
        </w:rPr>
        <w:t>5.Sportkultúra</w:t>
      </w:r>
    </w:p>
    <w:p w:rsid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r w:rsidRPr="00111206">
        <w:rPr>
          <w:rFonts w:ascii="Times New Roman" w:hAnsi="Times New Roman" w:cs="Times New Roman"/>
          <w:sz w:val="18"/>
          <w:szCs w:val="18"/>
          <w:u w:val="single"/>
          <w:lang w:eastAsia="hu-HU"/>
        </w:rPr>
        <w:t>6.Vezetőképző</w:t>
      </w:r>
    </w:p>
    <w:p w:rsid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p>
    <w:p w:rsidR="00111206" w:rsidRPr="00111206" w:rsidRDefault="00111206" w:rsidP="00111206">
      <w:pPr>
        <w:suppressAutoHyphens w:val="0"/>
        <w:rPr>
          <w:rFonts w:ascii="Times New Roman" w:hAnsi="Times New Roman" w:cs="Times New Roman"/>
          <w:sz w:val="18"/>
          <w:szCs w:val="18"/>
          <w:u w:val="single"/>
          <w:lang w:eastAsia="hu-HU"/>
        </w:rPr>
      </w:pPr>
      <w:r w:rsidRPr="00111206">
        <w:rPr>
          <w:rFonts w:ascii="Times New Roman" w:hAnsi="Times New Roman" w:cs="Times New Roman"/>
          <w:sz w:val="18"/>
          <w:szCs w:val="18"/>
          <w:u w:val="single"/>
          <w:lang w:eastAsia="hu-HU"/>
        </w:rPr>
        <w:t>7.Egyebek</w:t>
      </w:r>
    </w:p>
    <w:p w:rsidR="00111206" w:rsidRDefault="00111206"/>
    <w:sectPr w:rsidR="00111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Times New Roman">
    <w:altName w:val="Times New Roman"/>
    <w:charset w:val="00"/>
    <w:family w:val="roman"/>
    <w:pitch w:val="variable"/>
    <w:sig w:usb0="00000000" w:usb1="00000000" w:usb2="00000000" w:usb3="00000000" w:csb0="00000000" w:csb1="00000000"/>
  </w:font>
  <w:font w:name="DejaVu Sans">
    <w:charset w:val="EE"/>
    <w:family w:val="swiss"/>
    <w:pitch w:val="variable"/>
    <w:sig w:usb0="E7002EFF" w:usb1="D200FDFF" w:usb2="0A046029" w:usb3="00000000" w:csb0="8000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B16B15"/>
    <w:multiLevelType w:val="multilevel"/>
    <w:tmpl w:val="AC3C22A8"/>
    <w:lvl w:ilvl="0">
      <w:start w:val="1"/>
      <w:numFmt w:val="bullet"/>
      <w:lvlText w:val="●"/>
      <w:lvlJc w:val="left"/>
      <w:pPr>
        <w:ind w:left="108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80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52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324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96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68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40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612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84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2">
    <w:nsid w:val="2A1939BC"/>
    <w:multiLevelType w:val="multilevel"/>
    <w:tmpl w:val="23F6D84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3">
    <w:nsid w:val="37311ECF"/>
    <w:multiLevelType w:val="hybridMultilevel"/>
    <w:tmpl w:val="1FB0EEA8"/>
    <w:lvl w:ilvl="0" w:tplc="040E0001">
      <w:start w:val="1"/>
      <w:numFmt w:val="bullet"/>
      <w:lvlText w:val=""/>
      <w:lvlJc w:val="left"/>
      <w:pPr>
        <w:ind w:left="3219" w:hanging="360"/>
      </w:pPr>
      <w:rPr>
        <w:rFonts w:ascii="Symbol" w:hAnsi="Symbol" w:hint="default"/>
      </w:rPr>
    </w:lvl>
    <w:lvl w:ilvl="1" w:tplc="040E0003" w:tentative="1">
      <w:start w:val="1"/>
      <w:numFmt w:val="bullet"/>
      <w:lvlText w:val="o"/>
      <w:lvlJc w:val="left"/>
      <w:pPr>
        <w:ind w:left="3939" w:hanging="360"/>
      </w:pPr>
      <w:rPr>
        <w:rFonts w:ascii="Courier New" w:hAnsi="Courier New" w:cs="Courier New" w:hint="default"/>
      </w:rPr>
    </w:lvl>
    <w:lvl w:ilvl="2" w:tplc="040E0005" w:tentative="1">
      <w:start w:val="1"/>
      <w:numFmt w:val="bullet"/>
      <w:lvlText w:val=""/>
      <w:lvlJc w:val="left"/>
      <w:pPr>
        <w:ind w:left="4659" w:hanging="360"/>
      </w:pPr>
      <w:rPr>
        <w:rFonts w:ascii="Wingdings" w:hAnsi="Wingdings" w:hint="default"/>
      </w:rPr>
    </w:lvl>
    <w:lvl w:ilvl="3" w:tplc="040E0001" w:tentative="1">
      <w:start w:val="1"/>
      <w:numFmt w:val="bullet"/>
      <w:lvlText w:val=""/>
      <w:lvlJc w:val="left"/>
      <w:pPr>
        <w:ind w:left="5379" w:hanging="360"/>
      </w:pPr>
      <w:rPr>
        <w:rFonts w:ascii="Symbol" w:hAnsi="Symbol" w:hint="default"/>
      </w:rPr>
    </w:lvl>
    <w:lvl w:ilvl="4" w:tplc="040E0003" w:tentative="1">
      <w:start w:val="1"/>
      <w:numFmt w:val="bullet"/>
      <w:lvlText w:val="o"/>
      <w:lvlJc w:val="left"/>
      <w:pPr>
        <w:ind w:left="6099" w:hanging="360"/>
      </w:pPr>
      <w:rPr>
        <w:rFonts w:ascii="Courier New" w:hAnsi="Courier New" w:cs="Courier New" w:hint="default"/>
      </w:rPr>
    </w:lvl>
    <w:lvl w:ilvl="5" w:tplc="040E0005" w:tentative="1">
      <w:start w:val="1"/>
      <w:numFmt w:val="bullet"/>
      <w:lvlText w:val=""/>
      <w:lvlJc w:val="left"/>
      <w:pPr>
        <w:ind w:left="6819" w:hanging="360"/>
      </w:pPr>
      <w:rPr>
        <w:rFonts w:ascii="Wingdings" w:hAnsi="Wingdings" w:hint="default"/>
      </w:rPr>
    </w:lvl>
    <w:lvl w:ilvl="6" w:tplc="040E0001" w:tentative="1">
      <w:start w:val="1"/>
      <w:numFmt w:val="bullet"/>
      <w:lvlText w:val=""/>
      <w:lvlJc w:val="left"/>
      <w:pPr>
        <w:ind w:left="7539" w:hanging="360"/>
      </w:pPr>
      <w:rPr>
        <w:rFonts w:ascii="Symbol" w:hAnsi="Symbol" w:hint="default"/>
      </w:rPr>
    </w:lvl>
    <w:lvl w:ilvl="7" w:tplc="040E0003" w:tentative="1">
      <w:start w:val="1"/>
      <w:numFmt w:val="bullet"/>
      <w:lvlText w:val="o"/>
      <w:lvlJc w:val="left"/>
      <w:pPr>
        <w:ind w:left="8259" w:hanging="360"/>
      </w:pPr>
      <w:rPr>
        <w:rFonts w:ascii="Courier New" w:hAnsi="Courier New" w:cs="Courier New" w:hint="default"/>
      </w:rPr>
    </w:lvl>
    <w:lvl w:ilvl="8" w:tplc="040E0005" w:tentative="1">
      <w:start w:val="1"/>
      <w:numFmt w:val="bullet"/>
      <w:lvlText w:val=""/>
      <w:lvlJc w:val="left"/>
      <w:pPr>
        <w:ind w:left="8979" w:hanging="360"/>
      </w:pPr>
      <w:rPr>
        <w:rFonts w:ascii="Wingdings" w:hAnsi="Wingdings" w:hint="default"/>
      </w:rPr>
    </w:lvl>
  </w:abstractNum>
  <w:abstractNum w:abstractNumId="4">
    <w:nsid w:val="3FDB6800"/>
    <w:multiLevelType w:val="hybridMultilevel"/>
    <w:tmpl w:val="07406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7680C3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8FC0FC6"/>
    <w:multiLevelType w:val="multilevel"/>
    <w:tmpl w:val="15A6C55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7">
    <w:nsid w:val="61484CAE"/>
    <w:multiLevelType w:val="multilevel"/>
    <w:tmpl w:val="E08286CE"/>
    <w:lvl w:ilvl="0">
      <w:start w:val="1"/>
      <w:numFmt w:val="bullet"/>
      <w:lvlText w:val="●"/>
      <w:lvlJc w:val="left"/>
      <w:pPr>
        <w:ind w:left="108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bullet"/>
      <w:lvlText w:val="○"/>
      <w:lvlJc w:val="left"/>
      <w:pPr>
        <w:ind w:left="180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bullet"/>
      <w:lvlText w:val="■"/>
      <w:lvlJc w:val="left"/>
      <w:pPr>
        <w:ind w:left="252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bullet"/>
      <w:lvlText w:val="●"/>
      <w:lvlJc w:val="left"/>
      <w:pPr>
        <w:ind w:left="324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bullet"/>
      <w:lvlText w:val="○"/>
      <w:lvlJc w:val="left"/>
      <w:pPr>
        <w:ind w:left="396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bullet"/>
      <w:lvlText w:val="■"/>
      <w:lvlJc w:val="left"/>
      <w:pPr>
        <w:ind w:left="468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bullet"/>
      <w:lvlText w:val="●"/>
      <w:lvlJc w:val="left"/>
      <w:pPr>
        <w:ind w:left="540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bullet"/>
      <w:lvlText w:val="○"/>
      <w:lvlJc w:val="left"/>
      <w:pPr>
        <w:ind w:left="612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bullet"/>
      <w:lvlText w:val="■"/>
      <w:lvlJc w:val="left"/>
      <w:pPr>
        <w:ind w:left="684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8">
    <w:nsid w:val="6A7D05C5"/>
    <w:multiLevelType w:val="multilevel"/>
    <w:tmpl w:val="19D43B7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9">
    <w:nsid w:val="716D2A4A"/>
    <w:multiLevelType w:val="hybridMultilevel"/>
    <w:tmpl w:val="4B52FE4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219019E"/>
    <w:multiLevelType w:val="multilevel"/>
    <w:tmpl w:val="75FEFF2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abstractNum w:abstractNumId="11">
    <w:nsid w:val="72BF586D"/>
    <w:multiLevelType w:val="multilevel"/>
    <w:tmpl w:val="367461A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highlight w:val="none"/>
        <w:u w:val="none"/>
        <w:vertAlign w:val="baseline"/>
      </w:rPr>
    </w:lvl>
  </w:abstractNum>
  <w:num w:numId="1">
    <w:abstractNumId w:val="0"/>
  </w:num>
  <w:num w:numId="2">
    <w:abstractNumId w:val="6"/>
  </w:num>
  <w:num w:numId="3">
    <w:abstractNumId w:val="10"/>
  </w:num>
  <w:num w:numId="4">
    <w:abstractNumId w:val="11"/>
  </w:num>
  <w:num w:numId="5">
    <w:abstractNumId w:val="7"/>
  </w:num>
  <w:num w:numId="6">
    <w:abstractNumId w:val="1"/>
  </w:num>
  <w:num w:numId="7">
    <w:abstractNumId w:val="8"/>
  </w:num>
  <w:num w:numId="8">
    <w:abstractNumId w:val="2"/>
  </w:num>
  <w:num w:numId="9">
    <w:abstractNumId w:val="9"/>
  </w:num>
  <w:num w:numId="10">
    <w:abstractNumId w:val="3"/>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206"/>
    <w:rsid w:val="0011120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1206"/>
    <w:pPr>
      <w:suppressAutoHyphens/>
      <w:spacing w:after="0" w:line="240" w:lineRule="auto"/>
    </w:pPr>
    <w:rPr>
      <w:rFonts w:ascii="H-Times New Roman" w:eastAsia="Times New Roman" w:hAnsi="H-Times New Roman" w:cs="H-Times New Roman"/>
      <w:sz w:val="24"/>
      <w:szCs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rsid w:val="00111206"/>
    <w:pPr>
      <w:tabs>
        <w:tab w:val="left" w:pos="709"/>
      </w:tabs>
      <w:suppressAutoHyphens/>
      <w:spacing w:line="276" w:lineRule="atLeast"/>
    </w:pPr>
    <w:rPr>
      <w:rFonts w:ascii="Calibri" w:eastAsia="DejaVu Sans" w:hAnsi="Calibri"/>
      <w:color w:val="00000A"/>
      <w:lang w:eastAsia="hu-HU"/>
    </w:rPr>
  </w:style>
  <w:style w:type="paragraph" w:customStyle="1" w:styleId="normal">
    <w:name w:val="normal"/>
    <w:rsid w:val="00111206"/>
    <w:pPr>
      <w:spacing w:after="0"/>
    </w:pPr>
    <w:rPr>
      <w:rFonts w:ascii="Arial" w:eastAsia="Arial" w:hAnsi="Arial" w:cs="Arial"/>
      <w:color w:val="000000"/>
      <w:lang w:eastAsia="hu-HU"/>
    </w:rPr>
  </w:style>
  <w:style w:type="character" w:styleId="Hiperhivatkozs">
    <w:name w:val="Hyperlink"/>
    <w:basedOn w:val="Bekezdsalapbettpusa"/>
    <w:uiPriority w:val="99"/>
    <w:unhideWhenUsed/>
    <w:rsid w:val="00111206"/>
    <w:rPr>
      <w:color w:val="0000FF"/>
      <w:u w:val="single"/>
    </w:rPr>
  </w:style>
  <w:style w:type="character" w:customStyle="1" w:styleId="HTML-kntformzottChar">
    <w:name w:val="HTML-ként formázott Char"/>
    <w:basedOn w:val="Bekezdsalapbettpusa"/>
    <w:link w:val="HTML-kntformzott"/>
    <w:uiPriority w:val="99"/>
    <w:locked/>
    <w:rsid w:val="00111206"/>
    <w:rPr>
      <w:rFonts w:ascii="Courier New" w:hAnsi="Courier New" w:cs="Courier New"/>
      <w:lang w:eastAsia="hu-HU"/>
    </w:rPr>
  </w:style>
  <w:style w:type="paragraph" w:styleId="HTML-kntformzott">
    <w:name w:val="HTML Preformatted"/>
    <w:basedOn w:val="Norml"/>
    <w:link w:val="HTML-kntformzottChar"/>
    <w:uiPriority w:val="99"/>
    <w:rsid w:val="00111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hu-HU"/>
    </w:rPr>
  </w:style>
  <w:style w:type="character" w:customStyle="1" w:styleId="HTML-kntformzottChar1">
    <w:name w:val="HTML-ként formázott Char1"/>
    <w:basedOn w:val="Bekezdsalapbettpusa"/>
    <w:link w:val="HTML-kntformzott"/>
    <w:uiPriority w:val="99"/>
    <w:semiHidden/>
    <w:rsid w:val="00111206"/>
    <w:rPr>
      <w:rFonts w:ascii="Consolas" w:eastAsia="Times New Roman" w:hAnsi="Consolas" w:cs="H-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ostrecon16@gmail.com" TargetMode="External"/><Relationship Id="rId5" Type="http://schemas.openxmlformats.org/officeDocument/2006/relationships/hyperlink" Target="mailto:kf.tannni@ttkhok.elt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2935</Words>
  <Characters>20258</Characters>
  <Application>Microsoft Office Word</Application>
  <DocSecurity>0</DocSecurity>
  <Lines>168</Lines>
  <Paragraphs>46</Paragraphs>
  <ScaleCrop>false</ScaleCrop>
  <Company>ELTE TTK HÖK</Company>
  <LinksUpToDate>false</LinksUpToDate>
  <CharactersWithSpaces>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hoktitkar</dc:creator>
  <cp:keywords/>
  <dc:description/>
  <cp:lastModifiedBy>hoktitkar</cp:lastModifiedBy>
  <cp:revision>1</cp:revision>
  <dcterms:created xsi:type="dcterms:W3CDTF">2012-11-12T10:54:00Z</dcterms:created>
  <dcterms:modified xsi:type="dcterms:W3CDTF">2012-11-12T11:05:00Z</dcterms:modified>
</cp:coreProperties>
</file>