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589F" w:rsidRDefault="00CF5B51">
      <w:pPr>
        <w:spacing w:line="360" w:lineRule="auto"/>
        <w:jc w:val="center"/>
      </w:pPr>
      <w:r>
        <w:rPr>
          <w:b/>
          <w:sz w:val="28"/>
        </w:rPr>
        <w:t>Eötvös Loránd Tudományegyetem Természettudományi Kar</w:t>
      </w:r>
    </w:p>
    <w:p w:rsidR="0023589F" w:rsidRDefault="00CF5B51">
      <w:pPr>
        <w:spacing w:line="360" w:lineRule="auto"/>
        <w:jc w:val="center"/>
      </w:pPr>
      <w:r>
        <w:rPr>
          <w:b/>
          <w:sz w:val="28"/>
        </w:rPr>
        <w:t>Hallgatói Önkormányzat</w:t>
      </w:r>
    </w:p>
    <w:p w:rsidR="0023589F" w:rsidRDefault="0023589F">
      <w:pPr>
        <w:spacing w:line="360" w:lineRule="auto"/>
        <w:jc w:val="center"/>
      </w:pPr>
    </w:p>
    <w:p w:rsidR="0023589F" w:rsidRDefault="00CF5B51">
      <w:pPr>
        <w:spacing w:line="360" w:lineRule="auto"/>
        <w:jc w:val="center"/>
      </w:pPr>
      <w:r>
        <w:rPr>
          <w:b/>
          <w:sz w:val="28"/>
        </w:rPr>
        <w:t>Pályázat a Földrajz- és Földtudományi szakterületi koordinátori tisztségre</w:t>
      </w:r>
    </w:p>
    <w:p w:rsidR="0023589F" w:rsidRDefault="0023589F">
      <w:pPr>
        <w:spacing w:line="360" w:lineRule="auto"/>
        <w:jc w:val="center"/>
      </w:pPr>
    </w:p>
    <w:p w:rsidR="0023589F" w:rsidRDefault="00CF5B51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3704590" cy="2790190"/>
            <wp:effectExtent l="0" t="0" r="0" b="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04590" cy="279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89F" w:rsidRDefault="0023589F">
      <w:pPr>
        <w:spacing w:line="360" w:lineRule="auto"/>
        <w:jc w:val="center"/>
      </w:pPr>
    </w:p>
    <w:p w:rsidR="0023589F" w:rsidRDefault="00CF5B51">
      <w:pPr>
        <w:spacing w:line="360" w:lineRule="auto"/>
        <w:jc w:val="center"/>
      </w:pPr>
      <w:r>
        <w:rPr>
          <w:b/>
          <w:sz w:val="28"/>
        </w:rPr>
        <w:t>Csóka Krisztián Földtudomány II. évfolyam</w:t>
      </w:r>
    </w:p>
    <w:p w:rsidR="0023589F" w:rsidRDefault="0023589F">
      <w:pPr>
        <w:spacing w:line="360" w:lineRule="auto"/>
        <w:jc w:val="center"/>
      </w:pPr>
    </w:p>
    <w:p w:rsidR="0023589F" w:rsidRDefault="0023589F">
      <w:pPr>
        <w:spacing w:line="360" w:lineRule="auto"/>
      </w:pPr>
    </w:p>
    <w:p w:rsidR="0023589F" w:rsidRDefault="0023589F">
      <w:pPr>
        <w:spacing w:line="360" w:lineRule="auto"/>
      </w:pPr>
    </w:p>
    <w:p w:rsidR="0023589F" w:rsidRDefault="0023589F">
      <w:pPr>
        <w:spacing w:line="360" w:lineRule="auto"/>
      </w:pPr>
    </w:p>
    <w:p w:rsidR="0023589F" w:rsidRDefault="0023589F">
      <w:pPr>
        <w:spacing w:line="360" w:lineRule="auto"/>
      </w:pPr>
    </w:p>
    <w:p w:rsidR="0023589F" w:rsidRDefault="0023589F">
      <w:pPr>
        <w:spacing w:line="360" w:lineRule="auto"/>
      </w:pPr>
    </w:p>
    <w:p w:rsidR="0023589F" w:rsidRDefault="0023589F">
      <w:pPr>
        <w:spacing w:line="360" w:lineRule="auto"/>
      </w:pPr>
    </w:p>
    <w:p w:rsidR="0023589F" w:rsidRDefault="0023589F">
      <w:pPr>
        <w:spacing w:line="360" w:lineRule="auto"/>
      </w:pPr>
    </w:p>
    <w:p w:rsidR="0023589F" w:rsidRDefault="0023589F">
      <w:pPr>
        <w:spacing w:line="360" w:lineRule="auto"/>
      </w:pPr>
    </w:p>
    <w:p w:rsidR="003755DA" w:rsidRDefault="003755DA">
      <w:pPr>
        <w:spacing w:after="200"/>
        <w:rPr>
          <w:b/>
        </w:rPr>
      </w:pPr>
      <w:r>
        <w:rPr>
          <w:b/>
        </w:rPr>
        <w:br w:type="page"/>
      </w:r>
    </w:p>
    <w:p w:rsidR="0023589F" w:rsidRDefault="00CF5B51">
      <w:pPr>
        <w:spacing w:line="360" w:lineRule="auto"/>
      </w:pPr>
      <w:r>
        <w:rPr>
          <w:b/>
        </w:rPr>
        <w:lastRenderedPageBreak/>
        <w:t>Bemutatkozás</w:t>
      </w:r>
      <w:r>
        <w:rPr>
          <w:b/>
        </w:rPr>
        <w:br/>
      </w:r>
      <w:r>
        <w:rPr>
          <w:b/>
        </w:rPr>
        <w:br/>
      </w:r>
      <w:r>
        <w:t xml:space="preserve">Csóka Krisztián vagyok, másodéves földtudomány BSc hallgató geofizika szakirányon. A szakterület közéletében, mint mentor dolgoztam tavaly, illetve 2012 szeptembere óta Földrajz- Földtudományi Intézeti tanácstag is vagyok. A kar külügyi részén is aktívan tevékenykedem, mint külügyi mentor és külügyi </w:t>
      </w:r>
      <w:r w:rsidR="00196E35">
        <w:t>csoporttag</w:t>
      </w:r>
      <w:r>
        <w:t>.</w:t>
      </w:r>
    </w:p>
    <w:p w:rsidR="0023589F" w:rsidRDefault="0023589F">
      <w:pPr>
        <w:spacing w:line="360" w:lineRule="auto"/>
      </w:pPr>
    </w:p>
    <w:p w:rsidR="0023589F" w:rsidRDefault="00CF5B51">
      <w:pPr>
        <w:spacing w:line="360" w:lineRule="auto"/>
      </w:pPr>
      <w:r>
        <w:rPr>
          <w:b/>
        </w:rPr>
        <w:t>Motiváció</w:t>
      </w:r>
    </w:p>
    <w:p w:rsidR="0023589F" w:rsidRDefault="0023589F">
      <w:pPr>
        <w:spacing w:line="360" w:lineRule="auto"/>
      </w:pPr>
    </w:p>
    <w:p w:rsidR="0023589F" w:rsidRDefault="00CF5B51">
      <w:pPr>
        <w:spacing w:line="360" w:lineRule="auto"/>
      </w:pPr>
      <w:r>
        <w:t>Hallgatói jogviszonyom kezdete óta folyamatosan jobban és jobban „lépek be” a közéletbe, s ahogyan bekapcsolódtam annó, és most a Földrajz- és Földtudományi szakterületi koordinátori tisztségre pályázom, a fő bátorítás mindig is szakterület többi tagjától jött.</w:t>
      </w:r>
      <w:r>
        <w:br/>
        <w:t>Számomra ez azt igazolja, hogy van értelme aktívan tevékenykedni, jól dolgozni, segíteni másokon, s szeretném ezt az elfoglaltságot minél magasabb szinten folytatni, mellyel e koordinátori tisztség különösen kitüntetne.</w:t>
      </w:r>
    </w:p>
    <w:p w:rsidR="0023589F" w:rsidRDefault="0023589F">
      <w:pPr>
        <w:spacing w:line="360" w:lineRule="auto"/>
      </w:pPr>
    </w:p>
    <w:p w:rsidR="0023589F" w:rsidRDefault="00CF5B51">
      <w:pPr>
        <w:spacing w:line="360" w:lineRule="auto"/>
      </w:pPr>
      <w:r>
        <w:rPr>
          <w:b/>
        </w:rPr>
        <w:t>Tervek</w:t>
      </w:r>
    </w:p>
    <w:p w:rsidR="0023589F" w:rsidRDefault="0023589F">
      <w:pPr>
        <w:spacing w:line="360" w:lineRule="auto"/>
      </w:pPr>
    </w:p>
    <w:p w:rsidR="0023589F" w:rsidRDefault="00CF5B51">
      <w:pPr>
        <w:spacing w:line="360" w:lineRule="auto"/>
      </w:pPr>
      <w:r>
        <w:t xml:space="preserve">A tisztséget </w:t>
      </w:r>
      <w:r w:rsidR="00501438">
        <w:t>legalább évre szeretném vállalni</w:t>
      </w:r>
      <w:r>
        <w:t>. Ez az időszak teljesen felölelne minden eseményt, ami csak szakterületünk életében történhet, ráadásul a mostani felsőoktatással kapcsolatos történések okán úgy érzem, különösen teljes értékű és sűrű lesz az elkövetkezendő. Terveimet, ötleteimet alább foglalnám össze.</w:t>
      </w:r>
    </w:p>
    <w:p w:rsidR="0023589F" w:rsidRDefault="0023589F">
      <w:pPr>
        <w:spacing w:line="360" w:lineRule="auto"/>
      </w:pPr>
    </w:p>
    <w:p w:rsidR="0023589F" w:rsidRDefault="00CF5B51">
      <w:pPr>
        <w:spacing w:line="360" w:lineRule="auto"/>
      </w:pPr>
      <w:r>
        <w:t>Időszakom alatt egyik fő célom, hogy általában a szakterületünk gondolkodását formálnám a nyitottság, együttműködés felé. E téren sose szenvedtünk nagyobb hiányt, de természetesen mindig van hova fejlődni. Megfelelő feladatkör- és munkaelosztásra van szükség, s ehhez kell valaki kellő önbizalommal és elhatározással. Főleg azt kell megváltoztatni, hogy a noszogatás és kirovás helyett értelmesen, megbeszélésen, mások képességeinek ismeretén alapozva dolgozzunk. Ehhez elsősorban (aktív) ember kell, melyre eztán kitérek.</w:t>
      </w:r>
    </w:p>
    <w:p w:rsidR="0023589F" w:rsidRDefault="0023589F">
      <w:pPr>
        <w:spacing w:line="360" w:lineRule="auto"/>
      </w:pPr>
    </w:p>
    <w:p w:rsidR="0023589F" w:rsidRDefault="0023589F">
      <w:pPr>
        <w:spacing w:line="360" w:lineRule="auto"/>
      </w:pPr>
    </w:p>
    <w:p w:rsidR="0023589F" w:rsidRDefault="0023589F">
      <w:pPr>
        <w:spacing w:line="360" w:lineRule="auto"/>
      </w:pPr>
    </w:p>
    <w:p w:rsidR="0023589F" w:rsidRDefault="0023589F">
      <w:pPr>
        <w:spacing w:line="360" w:lineRule="auto"/>
      </w:pPr>
    </w:p>
    <w:p w:rsidR="0023589F" w:rsidRDefault="0023589F">
      <w:pPr>
        <w:spacing w:line="360" w:lineRule="auto"/>
      </w:pPr>
    </w:p>
    <w:p w:rsidR="0023589F" w:rsidRDefault="0023589F">
      <w:pPr>
        <w:spacing w:line="360" w:lineRule="auto"/>
      </w:pPr>
    </w:p>
    <w:p w:rsidR="00E32864" w:rsidRDefault="00E32864">
      <w:pPr>
        <w:spacing w:after="200"/>
        <w:rPr>
          <w:i/>
        </w:rPr>
      </w:pPr>
      <w:r>
        <w:rPr>
          <w:i/>
        </w:rPr>
        <w:br w:type="page"/>
      </w:r>
    </w:p>
    <w:p w:rsidR="0023589F" w:rsidRDefault="00CF5B51">
      <w:pPr>
        <w:spacing w:line="360" w:lineRule="auto"/>
      </w:pPr>
      <w:r>
        <w:rPr>
          <w:i/>
        </w:rPr>
        <w:lastRenderedPageBreak/>
        <w:t>Bevonás</w:t>
      </w:r>
    </w:p>
    <w:p w:rsidR="0023589F" w:rsidRDefault="0023589F">
      <w:pPr>
        <w:spacing w:line="360" w:lineRule="auto"/>
      </w:pPr>
    </w:p>
    <w:p w:rsidR="0023589F" w:rsidRDefault="00CF5B51">
      <w:pPr>
        <w:spacing w:line="360" w:lineRule="auto"/>
      </w:pPr>
      <w:r>
        <w:t>Egy örökké visszatérő pont, melynek jelentősége sose hagy alább. Utánpótlás, márpedig jó és alkalmas utánpótlás kell. S nem csak több társasági arc kell, hanem olyképp tevékeny hallgató is, akit a szakmai, tudományos elfoglaltságok érdeklik jobban. Minél szélesebb repertoárunk van a szakterület közéletében résztvevőkből, minél másabbak s többet tudnak, annál több posztra leszünk képesek alkalmas személyt tenni, s nem kell kényszerdöntéseket hoznunk.</w:t>
      </w:r>
      <w:r>
        <w:br/>
        <w:t>Meg kell ragadnunk az újakat legelején kezdve, különben kvázi elvesznek utána. Olyan képet kell mutatnunk feléjük, melyben bár benne van a klasszikus jó arc, könnyen elérhető, mindig kész mentor és más segítő, de mindenképp kell komolyságot is tükröznünk. Ehhez részben szűrni kell a mentorokat, másrészt úgy is kell felkészíteni őket.</w:t>
      </w:r>
    </w:p>
    <w:p w:rsidR="0023589F" w:rsidRDefault="00CF5B51">
      <w:pPr>
        <w:spacing w:line="360" w:lineRule="auto"/>
      </w:pPr>
      <w:r>
        <w:t>A szakmai érdemek, lehetőségek véleményem szerint jobb képet nyújtanának, s ezzel elérnénk több embert. Ehhez kapcsolódóan szeretnék ősz folyamán egy olyan előadást rendezni, melyre alapvetően felsőbb évesek beszélnének szakirányról, lehetőségekről, szakmai és tudományos munkáról, kifejezetten gólyáknak.</w:t>
      </w:r>
    </w:p>
    <w:p w:rsidR="0023589F" w:rsidRDefault="0023589F">
      <w:pPr>
        <w:spacing w:line="360" w:lineRule="auto"/>
      </w:pPr>
    </w:p>
    <w:p w:rsidR="0023589F" w:rsidRDefault="00CF5B51">
      <w:pPr>
        <w:spacing w:line="360" w:lineRule="auto"/>
      </w:pPr>
      <w:r>
        <w:rPr>
          <w:i/>
        </w:rPr>
        <w:t>Csapatépítés</w:t>
      </w:r>
    </w:p>
    <w:p w:rsidR="0023589F" w:rsidRDefault="0023589F">
      <w:pPr>
        <w:spacing w:line="360" w:lineRule="auto"/>
      </w:pPr>
    </w:p>
    <w:p w:rsidR="0023589F" w:rsidRDefault="00CF5B51">
      <w:pPr>
        <w:spacing w:line="360" w:lineRule="auto"/>
      </w:pPr>
      <w:r>
        <w:t>Az emberek puszta megléte még elégtelen feltétel. A tavalyi gárda által képviselt vonalat folytatni kívánnám, hogy a főleg mentorokra, képviselőkre alapuló jó csapatmunka fennmaradjon, s egy olyan társaság alakuljon ki, mely nem csak a munkában van együtt, hanem azt élvezik is, s pozitív, vonzó képet mutatnak a gólyáknak. A tagok időbeosztásától függően, ahogy már ebben az évben is tesszük, számos különféle csapatépítő esemény, összejövetelt kívánom, hogy szerveződjön, akár általam, akár bárki által, aki kedvet érez rá.</w:t>
      </w:r>
    </w:p>
    <w:p w:rsidR="0023589F" w:rsidRDefault="0023589F">
      <w:pPr>
        <w:spacing w:line="360" w:lineRule="auto"/>
      </w:pPr>
    </w:p>
    <w:p w:rsidR="0023589F" w:rsidRDefault="00CF5B51">
      <w:pPr>
        <w:spacing w:line="360" w:lineRule="auto"/>
      </w:pPr>
      <w:r>
        <w:rPr>
          <w:i/>
        </w:rPr>
        <w:t>Programok</w:t>
      </w:r>
    </w:p>
    <w:p w:rsidR="0023589F" w:rsidRDefault="0023589F">
      <w:pPr>
        <w:spacing w:line="360" w:lineRule="auto"/>
      </w:pPr>
    </w:p>
    <w:p w:rsidR="0023589F" w:rsidRDefault="00CF5B51">
      <w:pPr>
        <w:spacing w:line="360" w:lineRule="auto"/>
      </w:pPr>
      <w:r>
        <w:t>A korrepetálási rendszer felfuttatása lenne egyik fő feladat, mely tavaly kezdődött s idénre kéne kiforrnia. Tudományos téren, minthogy szakterületünkön itt jelentős részben a Földrajzos Klub a Hallgatókért és a Tudományért Egyesület folytat e terén munkát, melyet mint koordinátor teljes mértékben támogatok s segítenék nekik</w:t>
      </w:r>
      <w:r w:rsidR="00196E35">
        <w:t>,</w:t>
      </w:r>
      <w:r>
        <w:t xml:space="preserve"> bármire is merül fel igény. </w:t>
      </w:r>
      <w:r>
        <w:br/>
        <w:t>A jó kapcsolat fenntartása alapvető, ezt személyi hálókon keresztül, az egyesület és a szakterület tagjai közötti (mely két halmaz jórészt fedi egymást) ismeretség jó karban tartása, esetleges viták elsimítása által tehetjük meg.</w:t>
      </w:r>
      <w:r>
        <w:br/>
        <w:t xml:space="preserve">Az elkövetkező időszakban fog a III. Geográfus Találkozó Budapesten lezajlani, szakterületünk rendezésében. Bár a fő rendezői munka az előző koordinátor égisze alatt fog lezajlani (mint aki </w:t>
      </w:r>
      <w:r>
        <w:lastRenderedPageBreak/>
        <w:t>szervezését elkezdte), természetesen teljesen vele együttműködve kívánom a rendezvény akadálymentes, sikeres levezetését felügyelni s részt venni benne.</w:t>
      </w:r>
    </w:p>
    <w:p w:rsidR="0023589F" w:rsidRDefault="0023589F">
      <w:pPr>
        <w:spacing w:line="360" w:lineRule="auto"/>
      </w:pPr>
    </w:p>
    <w:p w:rsidR="0023589F" w:rsidRDefault="00CF5B51">
      <w:pPr>
        <w:spacing w:line="360" w:lineRule="auto"/>
      </w:pPr>
      <w:r>
        <w:t>A könnyed téren már most is széles programkínálatunk van, a fő szerepem ezek fenntartása, esetleges gondok gyors elhárítása lenne. Több rendezvény kapcsán is felmerültek kételyek, bizonyos hiányosságok, elégtelenszervezés vagy más okból. Ezeket felülvizsgálnám, hibákat azonosítandó és elhárítandó, hogy a jövőben a jó beszámolók jellemezzenek egy-egy eseményt. Itt is fontos szerepet kap a megfelelő emberek megfelelő helyre kerülése, hogy a bevonás fontosságát hangsúlyozzam.</w:t>
      </w:r>
    </w:p>
    <w:p w:rsidR="0023589F" w:rsidRDefault="0023589F">
      <w:pPr>
        <w:spacing w:line="360" w:lineRule="auto"/>
      </w:pPr>
    </w:p>
    <w:p w:rsidR="0023589F" w:rsidRDefault="00CF5B51">
      <w:pPr>
        <w:spacing w:line="360" w:lineRule="auto"/>
      </w:pPr>
      <w:r>
        <w:rPr>
          <w:i/>
        </w:rPr>
        <w:t>Diploma után</w:t>
      </w:r>
    </w:p>
    <w:p w:rsidR="0023589F" w:rsidRDefault="0023589F">
      <w:pPr>
        <w:spacing w:line="360" w:lineRule="auto"/>
      </w:pPr>
    </w:p>
    <w:p w:rsidR="0023589F" w:rsidRDefault="00CF5B51">
      <w:pPr>
        <w:spacing w:line="360" w:lineRule="auto"/>
      </w:pPr>
      <w:r>
        <w:t xml:space="preserve">A gólyáknak tartandó tájékoztatón túl kezdeményeznék egy olyan előadássorozatot, melyben már végzett, dolgozó, </w:t>
      </w:r>
      <w:r w:rsidR="00A46BF4">
        <w:t>főleg</w:t>
      </w:r>
      <w:r>
        <w:t xml:space="preserve"> földtudományi szakos volt hallgatók beszélnének tapasztalataikról</w:t>
      </w:r>
      <w:r w:rsidR="00A46BF4">
        <w:t xml:space="preserve"> (l</w:t>
      </w:r>
      <w:r w:rsidR="000C37EC">
        <w:t>évén földrajzosoknak már létezi</w:t>
      </w:r>
      <w:r w:rsidR="00A46BF4">
        <w:t>k</w:t>
      </w:r>
      <w:r w:rsidR="000C37EC">
        <w:t xml:space="preserve"> egy e fajta előadásuk)</w:t>
      </w:r>
      <w:r>
        <w:t>. Ehhez olyan ismeretségekre van szükségünk, mely igénybe veszi a szakterület egészét, különös tekintettel az idősebbekre, az ő szociális tőkéjüket felhasználva megkeresni végzetteket.</w:t>
      </w:r>
      <w:bookmarkStart w:id="0" w:name="_GoBack"/>
      <w:bookmarkEnd w:id="0"/>
    </w:p>
    <w:p w:rsidR="0023589F" w:rsidRDefault="0023589F">
      <w:pPr>
        <w:spacing w:line="360" w:lineRule="auto"/>
      </w:pPr>
    </w:p>
    <w:p w:rsidR="0023589F" w:rsidRDefault="00CF5B51">
      <w:pPr>
        <w:spacing w:line="360" w:lineRule="auto"/>
      </w:pPr>
      <w:r>
        <w:rPr>
          <w:i/>
        </w:rPr>
        <w:t>Tapasztalatcsere</w:t>
      </w:r>
    </w:p>
    <w:p w:rsidR="0023589F" w:rsidRDefault="0023589F">
      <w:pPr>
        <w:spacing w:line="360" w:lineRule="auto"/>
      </w:pPr>
    </w:p>
    <w:p w:rsidR="0023589F" w:rsidRDefault="00CF5B51">
      <w:pPr>
        <w:spacing w:line="360" w:lineRule="auto"/>
      </w:pPr>
      <w:r>
        <w:t>Bár mindig be kell vonnunk újakat, a „öregeket” se szabad elhanyagolnunk. Részint tapasztalatuk által, mely rengeteg segíthet bármilyen ügyben, s hogy ne kelljen újra felfedeznünk, kitalálnunk amúgy régen bevált módszereket, részben kapcsolati tőkéjük értékesek számunkra. Itt számítok mind a Földrajzos Klub nyújtotta segítségre (tekintettel arra, hogy nagyszámú idősebb hallgatót ölel fel), mind általában bárkijére, aki hozzá tud adni valamit, tud szólni egy végzett ismerősnek, illetve a szakterületet korábban irányító tagokra. Velük szeretném feleleveníteni a kommunikációt amolyan „újak és régiek” beszélgetések formájában, melyre akár a Szakterületi Bizottságokon, akár azon kívül kerülhetne sor.</w:t>
      </w:r>
    </w:p>
    <w:p w:rsidR="0023589F" w:rsidRDefault="0023589F">
      <w:pPr>
        <w:spacing w:line="360" w:lineRule="auto"/>
      </w:pPr>
    </w:p>
    <w:p w:rsidR="0023589F" w:rsidRDefault="0023589F">
      <w:pPr>
        <w:spacing w:line="360" w:lineRule="auto"/>
      </w:pPr>
    </w:p>
    <w:p w:rsidR="0023589F" w:rsidRDefault="0023589F">
      <w:pPr>
        <w:spacing w:line="360" w:lineRule="auto"/>
      </w:pPr>
    </w:p>
    <w:p w:rsidR="0023589F" w:rsidRDefault="0023589F">
      <w:pPr>
        <w:spacing w:line="360" w:lineRule="auto"/>
      </w:pPr>
    </w:p>
    <w:p w:rsidR="0023589F" w:rsidRDefault="0023589F">
      <w:pPr>
        <w:spacing w:line="360" w:lineRule="auto"/>
      </w:pPr>
    </w:p>
    <w:p w:rsidR="0023589F" w:rsidRDefault="0023589F">
      <w:pPr>
        <w:spacing w:line="360" w:lineRule="auto"/>
      </w:pPr>
    </w:p>
    <w:p w:rsidR="00533175" w:rsidRDefault="00533175">
      <w:pPr>
        <w:spacing w:after="200"/>
        <w:rPr>
          <w:i/>
        </w:rPr>
      </w:pPr>
      <w:r>
        <w:rPr>
          <w:i/>
        </w:rPr>
        <w:br w:type="page"/>
      </w:r>
    </w:p>
    <w:p w:rsidR="0023589F" w:rsidRDefault="00CF5B51">
      <w:pPr>
        <w:spacing w:line="360" w:lineRule="auto"/>
      </w:pPr>
      <w:r>
        <w:rPr>
          <w:i/>
        </w:rPr>
        <w:lastRenderedPageBreak/>
        <w:t>Külügy</w:t>
      </w:r>
    </w:p>
    <w:p w:rsidR="0023589F" w:rsidRDefault="0023589F">
      <w:pPr>
        <w:spacing w:line="360" w:lineRule="auto"/>
      </w:pPr>
    </w:p>
    <w:p w:rsidR="0023589F" w:rsidRDefault="00CF5B51">
      <w:pPr>
        <w:spacing w:line="360" w:lineRule="auto"/>
      </w:pPr>
      <w:r>
        <w:t>Mint külügyben aktív személy, ez az irányvonal szinte természetes mód merül fel számomra. A létezi csatornák népszerűsítése (főképp a különféle facebook-os oldalak) az egyik kulcs, a másik oldalról az EGEA Budapest entity-vel való jó viszonyunk ápolandó, a szakterület aktívan részt venne a közös munkában. Ennek kapcsán például a Lágymányosi Egyetemi Napok alatt fogadnánk egy másik entity látogatását, de további cserékben, látogatásokban való közreműködésünket is teljes mértékkel támogatni kívánom.</w:t>
      </w:r>
    </w:p>
    <w:p w:rsidR="0023589F" w:rsidRDefault="0023589F">
      <w:pPr>
        <w:spacing w:line="360" w:lineRule="auto"/>
      </w:pPr>
    </w:p>
    <w:p w:rsidR="0023589F" w:rsidRDefault="00CF5B51">
      <w:pPr>
        <w:spacing w:line="360" w:lineRule="auto"/>
      </w:pPr>
      <w:r>
        <w:rPr>
          <w:b/>
        </w:rPr>
        <w:t>Egyéb</w:t>
      </w:r>
    </w:p>
    <w:p w:rsidR="0023589F" w:rsidRDefault="0023589F">
      <w:pPr>
        <w:spacing w:line="360" w:lineRule="auto"/>
      </w:pPr>
    </w:p>
    <w:p w:rsidR="0023589F" w:rsidRDefault="00CF5B51">
      <w:pPr>
        <w:spacing w:line="360" w:lineRule="auto"/>
      </w:pPr>
      <w:bookmarkStart w:id="1" w:name="h.gjdgxs" w:colFirst="0" w:colLast="0"/>
      <w:bookmarkEnd w:id="1"/>
      <w:r>
        <w:t>Ha nem is a konkrét tervekbe sorolandó, de mindenképp meg szeretném jegyezni, hogy a jelenlegi felsőoktatással kapcsolatban zajló dolgok kapcsán egyértelmű álláspontot kell képviselnünk. Érthető kommunikáció kell, a TTK HÖK és a szakterület(ek) szerepének tisztázása. A köd nehezen múlik, és sok mítosz lengi körbe az átlaghallgatót. A kapocs pedig mi, szakterületi vezetők, aktív személyek vagyunk. Nyitottsággal, átláthatósággal, egy jó csapattal, és azzal a szándékommal, hogy gyakrabban megkeressünk olyanokat, akik ha nem is aktív mindennapi tagok, képesek hozzátenni valamit a szakterülethez, mint ő velük és értük foglalkozóknak annak kell látszódnunk, akik vagyunk, és ne hagyjunk kételyt. A mentorok szerepe elsőrangú, az első benyomás pedig kulcsfontosságú. Meglátásom szerint ez tavaly jó eredménnyel zárult, ebből nem szabad alábbhagynunk.</w:t>
      </w:r>
      <w:r>
        <w:br/>
      </w:r>
      <w:r>
        <w:br/>
        <w:t>Jó reklám kell magunknak, és a legjobb az a személyes kapcsolat. Természetesen e mellett ápolnunk kell más csatornákat is, így például az oly domináló facebookos hálózatainkat.</w:t>
      </w:r>
    </w:p>
    <w:p w:rsidR="0023589F" w:rsidRDefault="0023589F">
      <w:pPr>
        <w:spacing w:line="360" w:lineRule="auto"/>
      </w:pPr>
    </w:p>
    <w:p w:rsidR="0023589F" w:rsidRDefault="00CF5B51">
      <w:r>
        <w:br w:type="page"/>
      </w:r>
    </w:p>
    <w:p w:rsidR="0023589F" w:rsidRDefault="0023589F">
      <w:pPr>
        <w:spacing w:after="200"/>
      </w:pPr>
    </w:p>
    <w:p w:rsidR="0023589F" w:rsidRDefault="00CF5B51">
      <w:pPr>
        <w:spacing w:line="360" w:lineRule="auto"/>
      </w:pPr>
      <w:r>
        <w:rPr>
          <w:b/>
        </w:rPr>
        <w:t>Zárszó</w:t>
      </w:r>
    </w:p>
    <w:p w:rsidR="0023589F" w:rsidRDefault="0023589F">
      <w:pPr>
        <w:spacing w:line="360" w:lineRule="auto"/>
      </w:pPr>
    </w:p>
    <w:p w:rsidR="0023589F" w:rsidRDefault="00CF5B51">
      <w:pPr>
        <w:spacing w:line="360" w:lineRule="auto"/>
      </w:pPr>
      <w:r>
        <w:t>Köszönhetően az előző szakterületi koordinátor munkásságának, és vele való együttműködésünknek, pályázatomban nem annyira új dolgokra, mint a meglévők finomítása, gondok átvizsgálása, együttműködésre és személyi kapcsolat jellegű kérdésekre fordítanám a legtöbb figyelmet. Ha ezeket elegyengetjük, létrehozunk egy jó kommunikációt hallgató és szakterületi vezetők között, mely által hallgató és a HÖK között is helyreállítjuk a kapcsolatot.</w:t>
      </w:r>
      <w:r>
        <w:br/>
      </w:r>
      <w:r>
        <w:br/>
        <w:t>Célom formálni szakterületünk úgy, hogy hogy jól érezzék itt maguk az emberek, bátran állítsa magáról hogy ő A Szakterület, jó munkát végezzünk mások előnyére. A szakterületek adják a Hallgatói Önkormányzat javát, s a szakterületek maguk a hallgatók és az ő általuk véghezvitt tevékenység. Ha az egyenlet alapját helyrerakjuk, hiszem, hogy a többi is követi majd azt.</w:t>
      </w:r>
      <w:r>
        <w:br/>
      </w:r>
      <w:r>
        <w:br/>
        <w:t xml:space="preserve">Végezetül köszönöm, hogy elolvastad a pályázatomat. Bármilyen kérdést, észrevételt szívesen fogadok személyesen, e-mailben vagy </w:t>
      </w:r>
      <w:proofErr w:type="spellStart"/>
      <w:r>
        <w:t>facebookon</w:t>
      </w:r>
      <w:proofErr w:type="spellEnd"/>
      <w:r>
        <w:t xml:space="preserve"> megkeresve.</w:t>
      </w:r>
    </w:p>
    <w:p w:rsidR="0023589F" w:rsidRDefault="0023589F">
      <w:pPr>
        <w:spacing w:line="360" w:lineRule="auto"/>
      </w:pPr>
    </w:p>
    <w:p w:rsidR="0023589F" w:rsidRDefault="00CF5B51">
      <w:pPr>
        <w:spacing w:line="360" w:lineRule="auto"/>
      </w:pPr>
      <w:r>
        <w:t>Tisztelettel,</w:t>
      </w:r>
      <w:r>
        <w:br/>
      </w:r>
    </w:p>
    <w:p w:rsidR="0023589F" w:rsidRDefault="00CF5B51">
      <w:pPr>
        <w:spacing w:line="360" w:lineRule="auto"/>
      </w:pPr>
      <w:r>
        <w:t>2013.02.26</w:t>
      </w:r>
      <w:r>
        <w:br/>
        <w:t>Budapest</w:t>
      </w:r>
    </w:p>
    <w:p w:rsidR="0023589F" w:rsidRDefault="00CF5B51">
      <w:pPr>
        <w:spacing w:line="360" w:lineRule="auto"/>
        <w:jc w:val="right"/>
      </w:pPr>
      <w:r>
        <w:t>Csóka Krisztián</w:t>
      </w:r>
    </w:p>
    <w:sectPr w:rsidR="0023589F">
      <w:pgSz w:w="11906" w:h="16838"/>
      <w:pgMar w:top="1440" w:right="1080" w:bottom="144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23589F"/>
    <w:rsid w:val="000C37EC"/>
    <w:rsid w:val="00196E35"/>
    <w:rsid w:val="0023589F"/>
    <w:rsid w:val="003755DA"/>
    <w:rsid w:val="00501438"/>
    <w:rsid w:val="00533175"/>
    <w:rsid w:val="00A46BF4"/>
    <w:rsid w:val="00CF5B51"/>
    <w:rsid w:val="00E3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Cmsor1">
    <w:name w:val="heading 1"/>
    <w:basedOn w:val="Norml"/>
    <w:next w:val="Norml"/>
    <w:pPr>
      <w:spacing w:before="480" w:after="120"/>
      <w:outlineLvl w:val="0"/>
    </w:pPr>
    <w:rPr>
      <w:b/>
      <w:sz w:val="48"/>
    </w:rPr>
  </w:style>
  <w:style w:type="paragraph" w:styleId="Cmsor2">
    <w:name w:val="heading 2"/>
    <w:basedOn w:val="Norml"/>
    <w:next w:val="Norml"/>
    <w:pPr>
      <w:spacing w:before="360" w:after="80"/>
      <w:outlineLvl w:val="1"/>
    </w:pPr>
    <w:rPr>
      <w:b/>
      <w:sz w:val="36"/>
    </w:rPr>
  </w:style>
  <w:style w:type="paragraph" w:styleId="Cmsor3">
    <w:name w:val="heading 3"/>
    <w:basedOn w:val="Norml"/>
    <w:next w:val="Norml"/>
    <w:pPr>
      <w:spacing w:before="280" w:after="80"/>
      <w:outlineLvl w:val="2"/>
    </w:pPr>
    <w:rPr>
      <w:b/>
      <w:sz w:val="28"/>
    </w:rPr>
  </w:style>
  <w:style w:type="paragraph" w:styleId="Cmsor4">
    <w:name w:val="heading 4"/>
    <w:basedOn w:val="Norml"/>
    <w:next w:val="Norml"/>
    <w:pPr>
      <w:spacing w:before="240" w:after="40"/>
      <w:outlineLvl w:val="3"/>
    </w:pPr>
    <w:rPr>
      <w:b/>
      <w:sz w:val="24"/>
    </w:rPr>
  </w:style>
  <w:style w:type="paragraph" w:styleId="Cmsor5">
    <w:name w:val="heading 5"/>
    <w:basedOn w:val="Norml"/>
    <w:next w:val="Norml"/>
    <w:pPr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spacing w:before="200" w:after="40"/>
      <w:outlineLvl w:val="5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pPr>
      <w:spacing w:before="480" w:after="120"/>
    </w:pPr>
    <w:rPr>
      <w:b/>
      <w:sz w:val="72"/>
    </w:rPr>
  </w:style>
  <w:style w:type="paragraph" w:styleId="Alcm">
    <w:name w:val="Subtitle"/>
    <w:basedOn w:val="Norml"/>
    <w:next w:val="Norm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755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55DA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Cmsor1">
    <w:name w:val="heading 1"/>
    <w:basedOn w:val="Norml"/>
    <w:next w:val="Norml"/>
    <w:pPr>
      <w:spacing w:before="480" w:after="120"/>
      <w:outlineLvl w:val="0"/>
    </w:pPr>
    <w:rPr>
      <w:b/>
      <w:sz w:val="48"/>
    </w:rPr>
  </w:style>
  <w:style w:type="paragraph" w:styleId="Cmsor2">
    <w:name w:val="heading 2"/>
    <w:basedOn w:val="Norml"/>
    <w:next w:val="Norml"/>
    <w:pPr>
      <w:spacing w:before="360" w:after="80"/>
      <w:outlineLvl w:val="1"/>
    </w:pPr>
    <w:rPr>
      <w:b/>
      <w:sz w:val="36"/>
    </w:rPr>
  </w:style>
  <w:style w:type="paragraph" w:styleId="Cmsor3">
    <w:name w:val="heading 3"/>
    <w:basedOn w:val="Norml"/>
    <w:next w:val="Norml"/>
    <w:pPr>
      <w:spacing w:before="280" w:after="80"/>
      <w:outlineLvl w:val="2"/>
    </w:pPr>
    <w:rPr>
      <w:b/>
      <w:sz w:val="28"/>
    </w:rPr>
  </w:style>
  <w:style w:type="paragraph" w:styleId="Cmsor4">
    <w:name w:val="heading 4"/>
    <w:basedOn w:val="Norml"/>
    <w:next w:val="Norml"/>
    <w:pPr>
      <w:spacing w:before="240" w:after="40"/>
      <w:outlineLvl w:val="3"/>
    </w:pPr>
    <w:rPr>
      <w:b/>
      <w:sz w:val="24"/>
    </w:rPr>
  </w:style>
  <w:style w:type="paragraph" w:styleId="Cmsor5">
    <w:name w:val="heading 5"/>
    <w:basedOn w:val="Norml"/>
    <w:next w:val="Norml"/>
    <w:pPr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spacing w:before="200" w:after="40"/>
      <w:outlineLvl w:val="5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pPr>
      <w:spacing w:before="480" w:after="120"/>
    </w:pPr>
    <w:rPr>
      <w:b/>
      <w:sz w:val="72"/>
    </w:rPr>
  </w:style>
  <w:style w:type="paragraph" w:styleId="Alcm">
    <w:name w:val="Subtitle"/>
    <w:basedOn w:val="Norml"/>
    <w:next w:val="Norm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755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55DA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1101</Words>
  <Characters>7600</Characters>
  <Application>Microsoft Office Word</Application>
  <DocSecurity>0</DocSecurity>
  <Lines>63</Lines>
  <Paragraphs>17</Paragraphs>
  <ScaleCrop>false</ScaleCrop>
  <Company/>
  <LinksUpToDate>false</LinksUpToDate>
  <CharactersWithSpaces>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csk_ffszak_palyazat_aaa.docx</dc:title>
  <cp:lastModifiedBy>Csoki</cp:lastModifiedBy>
  <cp:revision>9</cp:revision>
  <dcterms:created xsi:type="dcterms:W3CDTF">2013-03-08T19:25:00Z</dcterms:created>
  <dcterms:modified xsi:type="dcterms:W3CDTF">2013-03-09T21:36:00Z</dcterms:modified>
</cp:coreProperties>
</file>