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6" w:rsidRDefault="00226866">
      <w:r>
        <w:rPr>
          <w:noProof/>
          <w:lang w:eastAsia="hu-HU"/>
        </w:rPr>
        <w:drawing>
          <wp:inline distT="0" distB="0" distL="0" distR="0">
            <wp:extent cx="5759807" cy="139286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887_154797484644235_116896385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66" w:rsidRDefault="00226866" w:rsidP="00226866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 w:rsidRPr="00226866">
        <w:rPr>
          <w:rFonts w:ascii="Times New Roman" w:hAnsi="Times New Roman" w:cs="Times New Roman"/>
          <w:b/>
          <w:sz w:val="72"/>
          <w:szCs w:val="56"/>
          <w:u w:val="single"/>
        </w:rPr>
        <w:t>ÉVES BESZÁMOLÓ</w:t>
      </w:r>
    </w:p>
    <w:p w:rsidR="00226866" w:rsidRPr="00226866" w:rsidRDefault="00226866" w:rsidP="00226866">
      <w:pPr>
        <w:jc w:val="center"/>
        <w:rPr>
          <w:rFonts w:ascii="Times New Roman" w:hAnsi="Times New Roman" w:cs="Times New Roman"/>
          <w:b/>
          <w:sz w:val="44"/>
          <w:szCs w:val="56"/>
          <w:u w:val="single"/>
        </w:rPr>
      </w:pPr>
      <w:r>
        <w:rPr>
          <w:rFonts w:ascii="Times New Roman" w:hAnsi="Times New Roman" w:cs="Times New Roman"/>
          <w:b/>
          <w:sz w:val="44"/>
          <w:szCs w:val="56"/>
          <w:u w:val="single"/>
        </w:rPr>
        <w:t>2012 - 2013</w:t>
      </w:r>
    </w:p>
    <w:p w:rsidR="00DE60BE" w:rsidRPr="00DE60BE" w:rsidRDefault="00226866" w:rsidP="00DE60BE">
      <w:pPr>
        <w:jc w:val="center"/>
        <w:rPr>
          <w:sz w:val="24"/>
        </w:rPr>
      </w:pPr>
      <w:r w:rsidRPr="00226866">
        <w:rPr>
          <w:b/>
          <w:sz w:val="24"/>
        </w:rPr>
        <w:t>Szabó Tamás</w:t>
      </w:r>
      <w:proofErr w:type="gramStart"/>
      <w:r w:rsidRPr="00226866">
        <w:rPr>
          <w:b/>
          <w:sz w:val="24"/>
        </w:rPr>
        <w:t>,b</w:t>
      </w:r>
      <w:r w:rsidR="00DE60BE">
        <w:rPr>
          <w:b/>
          <w:sz w:val="24"/>
        </w:rPr>
        <w:t>iológia</w:t>
      </w:r>
      <w:proofErr w:type="gramEnd"/>
      <w:r w:rsidR="00DE60BE">
        <w:rPr>
          <w:b/>
          <w:sz w:val="24"/>
        </w:rPr>
        <w:t xml:space="preserve"> szakterületi koordinátor</w:t>
      </w:r>
    </w:p>
    <w:p w:rsidR="00DE60BE" w:rsidRDefault="00DE60BE" w:rsidP="00226866">
      <w:pPr>
        <w:rPr>
          <w:sz w:val="24"/>
        </w:rPr>
      </w:pPr>
    </w:p>
    <w:p w:rsidR="00226866" w:rsidRDefault="00226866" w:rsidP="00226866">
      <w:pPr>
        <w:rPr>
          <w:sz w:val="24"/>
        </w:rPr>
      </w:pPr>
      <w:r>
        <w:rPr>
          <w:sz w:val="24"/>
        </w:rPr>
        <w:t xml:space="preserve">Megválasztásom után elkezdtem megvalósítani a pályázatomban is említett strukturális átalakításokat. Nagyobb részt siker koronázta a próbálkozást, sikerült minden csoportba embert delegálnunk. A szakterületi honlap fejlesztését folytattuk. </w:t>
      </w:r>
    </w:p>
    <w:p w:rsidR="00226866" w:rsidRDefault="00226866" w:rsidP="00226866">
      <w:pPr>
        <w:rPr>
          <w:sz w:val="24"/>
        </w:rPr>
      </w:pPr>
      <w:r>
        <w:rPr>
          <w:sz w:val="24"/>
        </w:rPr>
        <w:t>Az TTK HÖK Bevonó és a Mentorrendszernek köszönthetően sikerült, új, érdeklődő hallgatókat a szakterületi csoportba bevonni.</w:t>
      </w:r>
    </w:p>
    <w:p w:rsidR="00226866" w:rsidRDefault="00226866" w:rsidP="00226866">
      <w:pPr>
        <w:rPr>
          <w:sz w:val="24"/>
        </w:rPr>
      </w:pPr>
      <w:r>
        <w:rPr>
          <w:sz w:val="24"/>
        </w:rPr>
        <w:t>Sajnos, a szakterületen belüli kommunikációt nem, vagy nem teljesen sikerült javítanom. Valószínűleg ennek is köszönhető, hogy a ciklus második felében a rendszeres ülések elmaradtak. Ennek ellenére is sikerült 3 Bizottsági ülést megtartanun</w:t>
      </w:r>
      <w:r w:rsidR="0002406D">
        <w:rPr>
          <w:sz w:val="24"/>
        </w:rPr>
        <w:t xml:space="preserve">k. Az egyik legnagyobb eredménynek a - már koordinátorságom előtt is felvetődött </w:t>
      </w:r>
      <w:proofErr w:type="gramStart"/>
      <w:r w:rsidR="0002406D">
        <w:rPr>
          <w:sz w:val="24"/>
        </w:rPr>
        <w:t>-  szakterületi</w:t>
      </w:r>
      <w:proofErr w:type="gramEnd"/>
      <w:r w:rsidR="0002406D">
        <w:rPr>
          <w:sz w:val="24"/>
        </w:rPr>
        <w:t xml:space="preserve"> korrepetitor csoport létrehozását tartom. A jövőre elinduló </w:t>
      </w:r>
      <w:proofErr w:type="spellStart"/>
      <w:r w:rsidR="0002406D">
        <w:rPr>
          <w:sz w:val="24"/>
        </w:rPr>
        <w:t>RuBiSCo</w:t>
      </w:r>
      <w:proofErr w:type="spellEnd"/>
      <w:r w:rsidR="0002406D">
        <w:rPr>
          <w:sz w:val="24"/>
        </w:rPr>
        <w:t xml:space="preserve"> (Rutinos Biológia Szakterületi Korrepetálás)</w:t>
      </w:r>
      <w:proofErr w:type="spellStart"/>
      <w:r w:rsidR="0002406D">
        <w:rPr>
          <w:sz w:val="24"/>
        </w:rPr>
        <w:t>-hoz</w:t>
      </w:r>
      <w:proofErr w:type="spellEnd"/>
      <w:r w:rsidR="0002406D">
        <w:rPr>
          <w:sz w:val="24"/>
        </w:rPr>
        <w:t xml:space="preserve"> az elinduláshoz szükséges hallgatók megvannak, az utódom feladata lesz a további toborzás.</w:t>
      </w:r>
    </w:p>
    <w:p w:rsidR="0002406D" w:rsidRDefault="0002406D" w:rsidP="00226866">
      <w:pPr>
        <w:rPr>
          <w:sz w:val="24"/>
        </w:rPr>
      </w:pPr>
      <w:r>
        <w:rPr>
          <w:sz w:val="24"/>
        </w:rPr>
        <w:t>A szakterület másik nagy érdemének tartom, hogy a tanulmányi ügyekkel foglalkozó csoportunknak sikerült egy olyan csomagot az Intézet elé juttatni, ami ígéretesnek tűnik, és aminek egyes részei már a jövőre életbe lépő tanrendbe megmutatkoznak.</w:t>
      </w:r>
    </w:p>
    <w:p w:rsidR="0002406D" w:rsidRDefault="0002406D" w:rsidP="00226866">
      <w:pPr>
        <w:rPr>
          <w:sz w:val="24"/>
        </w:rPr>
      </w:pPr>
      <w:r>
        <w:rPr>
          <w:sz w:val="24"/>
        </w:rPr>
        <w:t xml:space="preserve">Koordinátori tisztségem alatt a szakterületnek egy, más szakterülettel összefüggő rendezvény volt, a </w:t>
      </w:r>
      <w:proofErr w:type="spellStart"/>
      <w:r>
        <w:rPr>
          <w:sz w:val="24"/>
        </w:rPr>
        <w:t>BioLogika</w:t>
      </w:r>
      <w:proofErr w:type="spellEnd"/>
      <w:r>
        <w:rPr>
          <w:sz w:val="24"/>
        </w:rPr>
        <w:t xml:space="preserve">, a biológia és a matematika szakterület közös </w:t>
      </w:r>
      <w:proofErr w:type="spellStart"/>
      <w:r>
        <w:rPr>
          <w:sz w:val="24"/>
        </w:rPr>
        <w:t>barátságbulija</w:t>
      </w:r>
      <w:proofErr w:type="spellEnd"/>
      <w:r>
        <w:rPr>
          <w:sz w:val="24"/>
        </w:rPr>
        <w:t xml:space="preserve">. A résztvevők alacsony száma a zh-időszak miatt, és </w:t>
      </w:r>
      <w:r w:rsidR="00DE60BE">
        <w:rPr>
          <w:sz w:val="24"/>
        </w:rPr>
        <w:t xml:space="preserve">a többek között az én hibámból is késői hirdetés miatt valószínűsíthető. Ennek ellenére szerintem nem sikerült rosszra a buli, és remélem </w:t>
      </w:r>
      <w:proofErr w:type="gramStart"/>
      <w:r w:rsidR="00DE60BE">
        <w:rPr>
          <w:sz w:val="24"/>
        </w:rPr>
        <w:t>a</w:t>
      </w:r>
      <w:proofErr w:type="gramEnd"/>
      <w:r w:rsidR="00DE60BE">
        <w:rPr>
          <w:sz w:val="24"/>
        </w:rPr>
        <w:t>, hogy a jövőben a szakterület továbbra is rendezz közös programot a matematikával.</w:t>
      </w:r>
    </w:p>
    <w:p w:rsidR="00DE60BE" w:rsidRDefault="00DE60BE" w:rsidP="00226866">
      <w:pPr>
        <w:rPr>
          <w:sz w:val="24"/>
        </w:rPr>
      </w:pPr>
      <w:r>
        <w:rPr>
          <w:sz w:val="24"/>
        </w:rPr>
        <w:t>A Nyílt napon a többi szakterülettel együtt, a biológia szakterület is képviseltette magát. Sikerült egy vetítésre alkalmas helyet szereznünk, így idén megvalósulhatott a diavetítés is. Szeretném, megköszöni itt a Biokémiai tanszéknek a standnál tartott bemutatót, igazán sikeresnek volt mondható.</w:t>
      </w:r>
    </w:p>
    <w:p w:rsidR="00DE60BE" w:rsidRDefault="00DE60BE" w:rsidP="00226866">
      <w:pPr>
        <w:rPr>
          <w:sz w:val="24"/>
        </w:rPr>
      </w:pPr>
    </w:p>
    <w:p w:rsidR="0002406D" w:rsidRDefault="00601CFC" w:rsidP="00226866">
      <w:pPr>
        <w:rPr>
          <w:sz w:val="24"/>
        </w:rPr>
      </w:pPr>
      <w:r>
        <w:rPr>
          <w:sz w:val="24"/>
        </w:rPr>
        <w:t>Több problémája is volt a szakterület hallgatóinak a Tanulmányi Osztállyal. Ezeknek a problémáknak a nagy részét, hol esetileg, hol folyamatosan javítottuk, és dolgozunk azon, hogy hasonló hibák nem fordulhassanak elő.</w:t>
      </w:r>
    </w:p>
    <w:p w:rsidR="00601CFC" w:rsidRDefault="00601CFC" w:rsidP="00226866">
      <w:pPr>
        <w:rPr>
          <w:sz w:val="24"/>
        </w:rPr>
      </w:pPr>
      <w:r>
        <w:rPr>
          <w:sz w:val="24"/>
        </w:rPr>
        <w:t xml:space="preserve">Részt vettem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ELTE TTK HÖK adatkezelését célzó </w:t>
      </w:r>
      <w:r w:rsidRPr="00601CFC">
        <w:rPr>
          <w:sz w:val="24"/>
        </w:rPr>
        <w:t>Rektori Ellenőrzési Önálló Osztály</w:t>
      </w:r>
      <w:r>
        <w:rPr>
          <w:sz w:val="24"/>
        </w:rPr>
        <w:t xml:space="preserve"> felülvizsgálata számára benyújtott dokumentum elkészítésében. </w:t>
      </w:r>
    </w:p>
    <w:p w:rsidR="00601CFC" w:rsidRDefault="00601CFC" w:rsidP="00226866">
      <w:pPr>
        <w:rPr>
          <w:sz w:val="24"/>
        </w:rPr>
      </w:pPr>
      <w:r>
        <w:rPr>
          <w:sz w:val="24"/>
        </w:rPr>
        <w:t>A biológia szakterület és jómagam többszörösen is kivette a részét a Képviselőválasztáson. Egyrészt a Választási Bizottságba való delegálásban a biológia járt az élén, másrészt a választások hajrájában végig a mozgóurnák mellett buzdítottam a választások szükségessége és a voksolás mellet.</w:t>
      </w:r>
    </w:p>
    <w:p w:rsidR="00D36B45" w:rsidRDefault="00601CFC" w:rsidP="00226866">
      <w:pPr>
        <w:rPr>
          <w:sz w:val="24"/>
        </w:rPr>
      </w:pPr>
      <w:r>
        <w:rPr>
          <w:sz w:val="24"/>
        </w:rPr>
        <w:t>Ezúton is szeretnék gratulálni a 2013/2014-es ciklusra megválasztott képviselőinknek</w:t>
      </w:r>
      <w:r w:rsidR="00D36B45">
        <w:rPr>
          <w:sz w:val="24"/>
        </w:rPr>
        <w:t>:</w:t>
      </w:r>
    </w:p>
    <w:p w:rsidR="00601CFC" w:rsidRDefault="00601CFC" w:rsidP="00D36B45">
      <w:pPr>
        <w:rPr>
          <w:sz w:val="24"/>
        </w:rPr>
      </w:pPr>
      <w:r>
        <w:rPr>
          <w:sz w:val="24"/>
        </w:rPr>
        <w:t xml:space="preserve"> </w:t>
      </w:r>
      <w:r w:rsidR="00D36B45">
        <w:rPr>
          <w:sz w:val="24"/>
        </w:rPr>
        <w:t xml:space="preserve">Tóth Róza, Kovács Fanni, Szabó Péter, </w:t>
      </w:r>
      <w:r w:rsidR="00D36B45" w:rsidRPr="00D36B45">
        <w:rPr>
          <w:sz w:val="24"/>
        </w:rPr>
        <w:t>Vörös Éva</w:t>
      </w:r>
      <w:r w:rsidR="00D36B45">
        <w:rPr>
          <w:sz w:val="24"/>
        </w:rPr>
        <w:t xml:space="preserve">, Flaisz Fanni Pálma, </w:t>
      </w:r>
      <w:proofErr w:type="spellStart"/>
      <w:r w:rsidR="00D36B45">
        <w:rPr>
          <w:sz w:val="24"/>
        </w:rPr>
        <w:t>Bohár</w:t>
      </w:r>
      <w:proofErr w:type="spellEnd"/>
      <w:r w:rsidR="00D36B45">
        <w:rPr>
          <w:sz w:val="24"/>
        </w:rPr>
        <w:t xml:space="preserve"> Balázs, </w:t>
      </w:r>
      <w:proofErr w:type="spellStart"/>
      <w:r w:rsidR="00D36B45" w:rsidRPr="00D36B45">
        <w:rPr>
          <w:sz w:val="24"/>
        </w:rPr>
        <w:t>Annár</w:t>
      </w:r>
      <w:proofErr w:type="spellEnd"/>
      <w:r w:rsidR="00D36B45" w:rsidRPr="00D36B45">
        <w:rPr>
          <w:sz w:val="24"/>
        </w:rPr>
        <w:t xml:space="preserve"> Dorina</w:t>
      </w:r>
      <w:r w:rsidR="00D36B45">
        <w:rPr>
          <w:sz w:val="24"/>
        </w:rPr>
        <w:t>, Szabó Tamás.</w:t>
      </w:r>
    </w:p>
    <w:p w:rsidR="00D36B45" w:rsidRDefault="00D36B45" w:rsidP="00D36B45">
      <w:pPr>
        <w:rPr>
          <w:sz w:val="24"/>
        </w:rPr>
      </w:pPr>
      <w:r>
        <w:rPr>
          <w:sz w:val="24"/>
        </w:rPr>
        <w:t>Lezajlott a mentorválogatás, és a mentorelbeszélgetések is. Szeretném megköszönni a bizottsági tagoknak, hogy vállalták a felkérés és segítettek, hogy legyenek biológus mentorok jövőre. Összesen 12 mentor lett végül beválogatva, gratulálok nekik is.</w:t>
      </w:r>
    </w:p>
    <w:p w:rsidR="00D36B45" w:rsidRDefault="006B2090" w:rsidP="00D36B45">
      <w:pPr>
        <w:rPr>
          <w:sz w:val="24"/>
        </w:rPr>
      </w:pPr>
      <w:r>
        <w:rPr>
          <w:sz w:val="24"/>
        </w:rPr>
        <w:t xml:space="preserve">Meghirdettünk két lógópályázatot, egyet a BReKi, egyet pedig a leendő </w:t>
      </w:r>
      <w:proofErr w:type="spellStart"/>
      <w:r>
        <w:rPr>
          <w:sz w:val="24"/>
        </w:rPr>
        <w:t>RuBiSCo</w:t>
      </w:r>
      <w:proofErr w:type="spellEnd"/>
      <w:r>
        <w:rPr>
          <w:sz w:val="24"/>
        </w:rPr>
        <w:t xml:space="preserve"> számára. A beérkezett lógok bírálásra kerültek és ki is lett hirdetve a nyertes. Terveim szerint a győztes logókkal nemcsak a szakterület honlapján, hanem pólón is találkozhattok majd.</w:t>
      </w:r>
    </w:p>
    <w:p w:rsidR="006B2090" w:rsidRDefault="006B2090" w:rsidP="00D36B45">
      <w:pPr>
        <w:rPr>
          <w:sz w:val="24"/>
        </w:rPr>
      </w:pPr>
      <w:r>
        <w:rPr>
          <w:sz w:val="24"/>
        </w:rPr>
        <w:t>Sajnos, részint a fentebb említett ülések rendszerességének elmaradása, részint a saját felelősségem miatt, a BReKi keretében tavaszi félévben csupán néhány program indult el.</w:t>
      </w:r>
    </w:p>
    <w:p w:rsidR="006B2090" w:rsidRDefault="006B2090" w:rsidP="00D36B45">
      <w:p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BSc</w:t>
      </w:r>
      <w:proofErr w:type="spellEnd"/>
      <w:r>
        <w:rPr>
          <w:sz w:val="24"/>
        </w:rPr>
        <w:t xml:space="preserve"> záróvizsga - </w:t>
      </w:r>
      <w:proofErr w:type="spellStart"/>
      <w:r>
        <w:rPr>
          <w:sz w:val="24"/>
        </w:rPr>
        <w:t>MSc</w:t>
      </w:r>
      <w:proofErr w:type="spellEnd"/>
      <w:r>
        <w:rPr>
          <w:sz w:val="24"/>
        </w:rPr>
        <w:t xml:space="preserve"> felvételik kapcsán szintén elnézést kell kérnem, mivel későn kezdtem el hallgatókat keresni, így leginkább csak visszautasításokat kaptam. Szakács Dávidnak köszönettel tartozom, hogy így is sikerült, egymaga által összegyűjteni a delegáltakat.</w:t>
      </w:r>
    </w:p>
    <w:p w:rsidR="006B2090" w:rsidRDefault="006B2090" w:rsidP="00D36B45">
      <w:pPr>
        <w:rPr>
          <w:sz w:val="24"/>
        </w:rPr>
      </w:pPr>
    </w:p>
    <w:p w:rsidR="006B2090" w:rsidRPr="006B2090" w:rsidRDefault="006B2090" w:rsidP="00D36B45">
      <w:pPr>
        <w:rPr>
          <w:b/>
          <w:sz w:val="24"/>
          <w:u w:val="single"/>
        </w:rPr>
      </w:pPr>
      <w:r w:rsidRPr="006B2090">
        <w:rPr>
          <w:b/>
          <w:sz w:val="32"/>
          <w:u w:val="single"/>
        </w:rPr>
        <w:t>Zárógondolatok</w:t>
      </w:r>
    </w:p>
    <w:p w:rsidR="006B2090" w:rsidRDefault="006B2090" w:rsidP="00226866">
      <w:pPr>
        <w:rPr>
          <w:sz w:val="24"/>
        </w:rPr>
      </w:pPr>
      <w:r>
        <w:rPr>
          <w:sz w:val="24"/>
        </w:rPr>
        <w:t xml:space="preserve">Az elindulásom és a megválasztásom hirtelen történt. Úgy érzem, hogy a hibák talán ennek is köszönhetőek. De mindezen hibák ellenére voltak olyan </w:t>
      </w:r>
      <w:proofErr w:type="gramStart"/>
      <w:r>
        <w:rPr>
          <w:sz w:val="24"/>
        </w:rPr>
        <w:t>eredmények</w:t>
      </w:r>
      <w:proofErr w:type="gramEnd"/>
      <w:r>
        <w:rPr>
          <w:sz w:val="24"/>
        </w:rPr>
        <w:t xml:space="preserve"> amikre büszke vagyok, gondolok itt, a </w:t>
      </w:r>
      <w:proofErr w:type="spellStart"/>
      <w:r>
        <w:rPr>
          <w:sz w:val="24"/>
        </w:rPr>
        <w:t>RuBisCo</w:t>
      </w:r>
      <w:proofErr w:type="spellEnd"/>
      <w:r>
        <w:rPr>
          <w:sz w:val="24"/>
        </w:rPr>
        <w:t xml:space="preserve"> elindítására, vagy a Fizikai kémia tematikájának reformálására</w:t>
      </w:r>
    </w:p>
    <w:p w:rsidR="006B2090" w:rsidRDefault="006B2090" w:rsidP="00226866">
      <w:pPr>
        <w:rPr>
          <w:sz w:val="24"/>
        </w:rPr>
      </w:pPr>
    </w:p>
    <w:p w:rsidR="007451B6" w:rsidRDefault="006B2090" w:rsidP="00226866">
      <w:pPr>
        <w:rPr>
          <w:sz w:val="24"/>
        </w:rPr>
      </w:pPr>
      <w:r>
        <w:rPr>
          <w:sz w:val="24"/>
        </w:rPr>
        <w:t>Szeretném megköszönni mindenkinek</w:t>
      </w:r>
      <w:r w:rsidR="007451B6">
        <w:rPr>
          <w:sz w:val="24"/>
        </w:rPr>
        <w:t>,</w:t>
      </w:r>
      <w:r>
        <w:rPr>
          <w:sz w:val="24"/>
        </w:rPr>
        <w:t xml:space="preserve"> aki segítette a szakterületet az elmúlt egy évben, legyen akár képviselő, akár tisztségviselő, mentor vagy csak egy segítő</w:t>
      </w:r>
      <w:r w:rsidR="007451B6">
        <w:rPr>
          <w:sz w:val="24"/>
        </w:rPr>
        <w:t xml:space="preserve">kész hallgató. És szeretném megköszönni ezt az egy évet, amit koordinátorként letölthettem, úgy érzem sokat tanultam </w:t>
      </w:r>
      <w:proofErr w:type="gramStart"/>
      <w:r w:rsidR="007451B6">
        <w:rPr>
          <w:sz w:val="24"/>
        </w:rPr>
        <w:t>ezalatt</w:t>
      </w:r>
      <w:proofErr w:type="gramEnd"/>
      <w:r w:rsidR="007451B6">
        <w:rPr>
          <w:sz w:val="24"/>
        </w:rPr>
        <w:t>. Mint tudjátok, egy évre vállaltam a tisztséget, így nem indulok újra. Kívánok az utódomnak sok sikert, és kitartást!</w:t>
      </w:r>
    </w:p>
    <w:p w:rsidR="007451B6" w:rsidRDefault="007451B6" w:rsidP="007451B6">
      <w:pPr>
        <w:rPr>
          <w:sz w:val="24"/>
        </w:rPr>
      </w:pPr>
      <w:r>
        <w:rPr>
          <w:sz w:val="24"/>
        </w:rPr>
        <w:lastRenderedPageBreak/>
        <w:t xml:space="preserve">Köszönöm, hogy elolvastad a beszámolómat. </w:t>
      </w:r>
    </w:p>
    <w:p w:rsidR="00226866" w:rsidRDefault="007451B6" w:rsidP="007451B6">
      <w:pPr>
        <w:rPr>
          <w:sz w:val="24"/>
        </w:rPr>
      </w:pPr>
      <w:r>
        <w:rPr>
          <w:sz w:val="24"/>
        </w:rPr>
        <w:t xml:space="preserve">Kérdést vagy észrevételt a </w:t>
      </w:r>
      <w:hyperlink r:id="rId7" w:history="1">
        <w:r w:rsidRPr="009E22AF">
          <w:rPr>
            <w:rStyle w:val="Hiperhivatkozs"/>
            <w:sz w:val="24"/>
          </w:rPr>
          <w:t>bioszk@ttkhok.elte.hu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-ra</w:t>
      </w:r>
      <w:proofErr w:type="spellEnd"/>
      <w:r>
        <w:rPr>
          <w:sz w:val="24"/>
        </w:rPr>
        <w:t xml:space="preserve"> várok.</w:t>
      </w:r>
    </w:p>
    <w:p w:rsidR="007451B6" w:rsidRDefault="007451B6" w:rsidP="007451B6">
      <w:pPr>
        <w:rPr>
          <w:sz w:val="24"/>
        </w:rPr>
      </w:pPr>
    </w:p>
    <w:p w:rsidR="007451B6" w:rsidRDefault="007451B6" w:rsidP="007451B6">
      <w:pPr>
        <w:rPr>
          <w:sz w:val="24"/>
        </w:rPr>
      </w:pPr>
      <w:r>
        <w:rPr>
          <w:sz w:val="24"/>
        </w:rPr>
        <w:t>Nagytarcsa, 2013. július 3.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451B6" w:rsidRDefault="007451B6" w:rsidP="007451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Szabó Tamás</w:t>
      </w:r>
    </w:p>
    <w:p w:rsidR="007451B6" w:rsidRPr="00226866" w:rsidRDefault="007451B6" w:rsidP="007451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Biológia Szakterületi Koordinátor</w:t>
      </w:r>
      <w:bookmarkStart w:id="0" w:name="_GoBack"/>
      <w:bookmarkEnd w:id="0"/>
    </w:p>
    <w:sectPr w:rsidR="007451B6" w:rsidRPr="00226866" w:rsidSect="002268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09B3"/>
    <w:multiLevelType w:val="hybridMultilevel"/>
    <w:tmpl w:val="F1641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66"/>
    <w:rsid w:val="0002406D"/>
    <w:rsid w:val="00147A40"/>
    <w:rsid w:val="00226866"/>
    <w:rsid w:val="00601CFC"/>
    <w:rsid w:val="006B2090"/>
    <w:rsid w:val="007451B6"/>
    <w:rsid w:val="00D36B45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86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60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45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86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60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45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oszk@ttk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597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2013-07-03T11:37:00Z</dcterms:created>
  <dcterms:modified xsi:type="dcterms:W3CDTF">2013-07-03T13:00:00Z</dcterms:modified>
</cp:coreProperties>
</file>