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041" w:rsidRPr="00054041" w:rsidRDefault="00054041" w:rsidP="00054041"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 w:rsidRPr="00054041">
        <w:rPr>
          <w:rFonts w:ascii="Times New Roman" w:hAnsi="Times New Roman" w:cs="Times New Roman"/>
          <w:sz w:val="48"/>
          <w:szCs w:val="48"/>
        </w:rPr>
        <w:t>Pályázat</w:t>
      </w:r>
    </w:p>
    <w:p w:rsidR="00820B56" w:rsidRDefault="00054041" w:rsidP="00054041"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az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211" w:rsidRPr="00054041">
        <w:rPr>
          <w:rFonts w:ascii="Times New Roman" w:hAnsi="Times New Roman" w:cs="Times New Roman"/>
          <w:sz w:val="32"/>
          <w:szCs w:val="32"/>
        </w:rPr>
        <w:t>ELTE TTK HÖK Fizika szakterületi koordinátori tisztségére</w:t>
      </w:r>
    </w:p>
    <w:p w:rsidR="00054041" w:rsidRPr="00054041" w:rsidRDefault="00054041" w:rsidP="00054041"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54041" w:rsidRPr="00054041" w:rsidRDefault="00DC1211" w:rsidP="00054041">
      <w:pPr>
        <w:pStyle w:val="normal"/>
        <w:jc w:val="right"/>
        <w:rPr>
          <w:rFonts w:ascii="Bodoni MT Condensed" w:hAnsi="Bodoni MT Condensed" w:cs="Times New Roman"/>
          <w:i/>
          <w:sz w:val="26"/>
          <w:szCs w:val="26"/>
        </w:rPr>
      </w:pPr>
      <w:r w:rsidRPr="00054041">
        <w:rPr>
          <w:rFonts w:ascii="Bodoni MT Condensed" w:hAnsi="Bodoni MT Condensed" w:cs="Times New Roman"/>
          <w:i/>
          <w:sz w:val="26"/>
          <w:szCs w:val="26"/>
        </w:rPr>
        <w:t>“Mindenki annyit tesz, amennyit t</w:t>
      </w:r>
      <w:r w:rsidR="00054041" w:rsidRPr="00054041">
        <w:rPr>
          <w:rFonts w:ascii="Bodoni MT Condensed" w:hAnsi="Bodoni MT Condensed" w:cs="Times New Roman"/>
          <w:i/>
          <w:sz w:val="26"/>
          <w:szCs w:val="26"/>
        </w:rPr>
        <w:t>enni bír, nem amennyi joga van”</w:t>
      </w:r>
    </w:p>
    <w:p w:rsidR="00820B56" w:rsidRPr="00054041" w:rsidRDefault="00DC1211" w:rsidP="00054041">
      <w:pPr>
        <w:pStyle w:val="normal"/>
        <w:jc w:val="right"/>
        <w:rPr>
          <w:rFonts w:ascii="Bodoni MT Condensed" w:hAnsi="Bodoni MT Condensed" w:cs="Times New Roman"/>
          <w:i/>
          <w:sz w:val="26"/>
          <w:szCs w:val="26"/>
        </w:rPr>
      </w:pPr>
      <w:r w:rsidRPr="00054041">
        <w:rPr>
          <w:rFonts w:ascii="Bodoni MT Condensed" w:hAnsi="Bodoni MT Condensed" w:cs="Times New Roman"/>
          <w:i/>
          <w:sz w:val="26"/>
          <w:szCs w:val="26"/>
        </w:rPr>
        <w:t>Madách Imre</w:t>
      </w: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54041" w:rsidRDefault="0005404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C23BE" w:rsidRPr="001C23BE" w:rsidRDefault="001C23BE" w:rsidP="001C23BE">
      <w:pPr>
        <w:pStyle w:val="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>Bemutatkozás</w:t>
      </w:r>
    </w:p>
    <w:p w:rsidR="00820B56" w:rsidRPr="00054041" w:rsidRDefault="00DC1211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Janka vagyok, most fejeztem be első évem az ELTE TTK Fizika alapszakán. Az elmúlt pár hónapban, egészen pontosan 2013. februárja óta én töltöttem be a TTK HÖK Fizika szakterületi koordinátori tisztségét,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ezalatt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rengeteg tudással és tapasztal</w:t>
      </w:r>
      <w:r w:rsidRPr="00054041">
        <w:rPr>
          <w:rFonts w:ascii="Times New Roman" w:hAnsi="Times New Roman" w:cs="Times New Roman"/>
          <w:sz w:val="24"/>
          <w:szCs w:val="24"/>
        </w:rPr>
        <w:t xml:space="preserve">attal gazdagodtam. Emellett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2012. októbere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óta a Magyar Fizikushallgatók Egyesületének ELTE Helyi Bizottságában vagyok általános elnökségi tag.</w:t>
      </w: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C23BE" w:rsidRPr="001C23BE" w:rsidRDefault="001C23BE" w:rsidP="001C23BE">
      <w:pPr>
        <w:pStyle w:val="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 xml:space="preserve">Szakterületi csoport és </w:t>
      </w:r>
      <w:proofErr w:type="spellStart"/>
      <w:r w:rsidRPr="001C23BE">
        <w:rPr>
          <w:rFonts w:ascii="Times New Roman" w:hAnsi="Times New Roman" w:cs="Times New Roman"/>
          <w:b/>
          <w:sz w:val="28"/>
          <w:szCs w:val="28"/>
        </w:rPr>
        <w:t>Mafihe</w:t>
      </w:r>
      <w:proofErr w:type="spellEnd"/>
    </w:p>
    <w:p w:rsidR="00820B56" w:rsidRPr="00054041" w:rsidRDefault="00DC1211" w:rsidP="00DC1211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Az ELTE-n fizikushallgatóként mindenkiben kicsit ambivalens érzések kavarognak. Ezért fontos, hogy a TTK HÖK Fi</w:t>
      </w:r>
      <w:r w:rsidRPr="00054041">
        <w:rPr>
          <w:rFonts w:ascii="Times New Roman" w:hAnsi="Times New Roman" w:cs="Times New Roman"/>
          <w:sz w:val="24"/>
          <w:szCs w:val="24"/>
        </w:rPr>
        <w:t xml:space="preserve">zika szakterületi csoportja és a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EHB között szoros együttműködés legyen, hiszen közösen felelősek a hallgatói élet megkönnyítéséért, programjaiért és a fizikus identitás kialakításáért. Így az eddigiekhez hasonlóan folytatnám az együttműködést.</w:t>
      </w:r>
    </w:p>
    <w:p w:rsidR="00820B56" w:rsidRPr="00054041" w:rsidRDefault="00DC1211" w:rsidP="00DC1211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Ahh</w:t>
      </w:r>
      <w:r w:rsidRPr="00054041">
        <w:rPr>
          <w:rFonts w:ascii="Times New Roman" w:hAnsi="Times New Roman" w:cs="Times New Roman"/>
          <w:sz w:val="24"/>
          <w:szCs w:val="24"/>
        </w:rPr>
        <w:t xml:space="preserve">oz, hogy valaki fizikussá váljon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sokminden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szükséges, egy színvonalas oktatást nyújtó intézmény nem feltétlenül elég. Fontosnak tartom tehát, hogy minden tehetséges fiatal számára biztosítva legyen egy olyan közeg az egyetemen, ahol kamatoztathatja tudását</w:t>
      </w:r>
      <w:r w:rsidRPr="00054041">
        <w:rPr>
          <w:rFonts w:ascii="Times New Roman" w:hAnsi="Times New Roman" w:cs="Times New Roman"/>
          <w:sz w:val="24"/>
          <w:szCs w:val="24"/>
        </w:rPr>
        <w:t xml:space="preserve"> és képességeit. </w:t>
      </w:r>
    </w:p>
    <w:p w:rsidR="001C23BE" w:rsidRDefault="00DC1211" w:rsidP="00DC1211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Szakterületi koordinátorként legfontosabb feladatomnak azt tartom, hogy az összes egyetemünkön kínálkozó lehetőséget a hallgatók elé tárjam, illetve az összes felmerülő problémára </w:t>
      </w:r>
      <w:r w:rsidR="00054041">
        <w:rPr>
          <w:rFonts w:ascii="Times New Roman" w:hAnsi="Times New Roman" w:cs="Times New Roman"/>
          <w:sz w:val="24"/>
          <w:szCs w:val="24"/>
        </w:rPr>
        <w:t>minél előbb megoldást találjak.</w:t>
      </w:r>
    </w:p>
    <w:p w:rsidR="00820B56" w:rsidRPr="00054041" w:rsidRDefault="00DC1211" w:rsidP="00DC1211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Mindehhez természetesen sz</w:t>
      </w:r>
      <w:r w:rsidRPr="00054041">
        <w:rPr>
          <w:rFonts w:ascii="Times New Roman" w:hAnsi="Times New Roman" w:cs="Times New Roman"/>
          <w:sz w:val="24"/>
          <w:szCs w:val="24"/>
        </w:rPr>
        <w:t xml:space="preserve">ükség van egy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 xml:space="preserve">olyan 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SzaCs-ra</w:t>
      </w:r>
      <w:proofErr w:type="spellEnd"/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is, amely lelkes és tájékozott tagokból áll. Így célom, hogy a szakterületünk minden munkacsoportban felkészült hallgatókkal képviseltesse magát.</w:t>
      </w: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C23BE" w:rsidRPr="001C23BE" w:rsidRDefault="00DC1211" w:rsidP="001C23BE">
      <w:pPr>
        <w:pStyle w:val="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>Kommunikáció a hallgatók felé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Manapság leghatékonyabban az interneten kereszt</w:t>
      </w:r>
      <w:r w:rsidRPr="00054041">
        <w:rPr>
          <w:rFonts w:ascii="Times New Roman" w:hAnsi="Times New Roman" w:cs="Times New Roman"/>
          <w:sz w:val="24"/>
          <w:szCs w:val="24"/>
        </w:rPr>
        <w:t>ül lehet elérni a hallgatókat, ennek bevált módja egy honlap és a közösségi oldalak, illetve az évfolyamlisták.</w:t>
      </w:r>
    </w:p>
    <w:p w:rsidR="001C23BE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lastRenderedPageBreak/>
        <w:t xml:space="preserve">Az elmúlt időszakban a szakterület és az EHB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olda</w:t>
      </w:r>
      <w:r w:rsidR="00054041">
        <w:rPr>
          <w:rFonts w:ascii="Times New Roman" w:hAnsi="Times New Roman" w:cs="Times New Roman"/>
          <w:sz w:val="24"/>
          <w:szCs w:val="24"/>
        </w:rPr>
        <w:t xml:space="preserve">la elég jól működött, viszont a </w:t>
      </w:r>
      <w:r w:rsidRPr="00054041">
        <w:rPr>
          <w:rFonts w:ascii="Times New Roman" w:hAnsi="Times New Roman" w:cs="Times New Roman"/>
          <w:sz w:val="24"/>
          <w:szCs w:val="24"/>
        </w:rPr>
        <w:t>közös honlapunk, amely jó információbázis lehetne a fi</w:t>
      </w:r>
      <w:r w:rsidR="00054041">
        <w:rPr>
          <w:rFonts w:ascii="Times New Roman" w:hAnsi="Times New Roman" w:cs="Times New Roman"/>
          <w:sz w:val="24"/>
          <w:szCs w:val="24"/>
        </w:rPr>
        <w:t>zikus</w:t>
      </w:r>
      <w:r w:rsidRPr="00054041">
        <w:rPr>
          <w:rFonts w:ascii="Times New Roman" w:hAnsi="Times New Roman" w:cs="Times New Roman"/>
          <w:sz w:val="24"/>
          <w:szCs w:val="24"/>
        </w:rPr>
        <w:t>hallgatók számára</w:t>
      </w:r>
      <w:r w:rsidR="00054041">
        <w:rPr>
          <w:rFonts w:ascii="Times New Roman" w:hAnsi="Times New Roman" w:cs="Times New Roman"/>
          <w:sz w:val="24"/>
          <w:szCs w:val="24"/>
        </w:rPr>
        <w:t>,</w:t>
      </w:r>
      <w:r w:rsidRPr="00054041">
        <w:rPr>
          <w:rFonts w:ascii="Times New Roman" w:hAnsi="Times New Roman" w:cs="Times New Roman"/>
          <w:sz w:val="24"/>
          <w:szCs w:val="24"/>
        </w:rPr>
        <w:t xml:space="preserve"> sajnos nem elég aktív és naprakész. Megválasztásom esetén ezen mindenféleképpen megpróbálok javítani.</w:t>
      </w:r>
    </w:p>
    <w:p w:rsid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Ezek mellett a legközvetlenebb kapcsolatot mégiscsak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csoportokon keresztül lehet létesíteni. Itt természetesen fennáll té</w:t>
      </w:r>
      <w:r w:rsidRPr="00054041">
        <w:rPr>
          <w:rFonts w:ascii="Times New Roman" w:hAnsi="Times New Roman" w:cs="Times New Roman"/>
          <w:sz w:val="24"/>
          <w:szCs w:val="24"/>
        </w:rPr>
        <w:t>ves információk terjedésének veszélye, így fontos az állandó jelenlét és ellenőrzés, a hibák és az ELTE-hez méltatlan bejegyzések elkerülése végett.</w:t>
      </w:r>
    </w:p>
    <w:p w:rsidR="00054041" w:rsidRDefault="0005404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54041" w:rsidRPr="00DC1211" w:rsidRDefault="00054041" w:rsidP="001C23BE">
      <w:pPr>
        <w:pStyle w:val="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C1211">
        <w:rPr>
          <w:rFonts w:ascii="Times New Roman" w:hAnsi="Times New Roman" w:cs="Times New Roman"/>
          <w:b/>
          <w:sz w:val="28"/>
          <w:szCs w:val="28"/>
        </w:rPr>
        <w:t>A Fizika szak ismertsége</w:t>
      </w:r>
    </w:p>
    <w:p w:rsidR="001C23BE" w:rsidRDefault="00DC1211" w:rsidP="001C23BE">
      <w:pPr>
        <w:pStyle w:val="normal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Fontosnak tartom, hogy a középiskolások, leendő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fizikus hallgatók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a legjobb képet kapják a szakról, kilát</w:t>
      </w:r>
      <w:r w:rsidRPr="00054041">
        <w:rPr>
          <w:rFonts w:ascii="Times New Roman" w:hAnsi="Times New Roman" w:cs="Times New Roman"/>
          <w:sz w:val="24"/>
          <w:szCs w:val="24"/>
        </w:rPr>
        <w:t xml:space="preserve">ásokról, követelményekről. Ezért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szeretném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ha a szakterület legalább az eddigi hatékonysággal használná ki a kínálkozó lehetőségeket.</w:t>
      </w:r>
    </w:p>
    <w:p w:rsidR="001C23BE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 hatékony kommunikációhoz, úgy vélem, személyes kapcsolatokra van szükség, amihez kiváló alkalmat teremtenek a Fizika In</w:t>
      </w:r>
      <w:r w:rsidRPr="00054041">
        <w:rPr>
          <w:rFonts w:ascii="Times New Roman" w:hAnsi="Times New Roman" w:cs="Times New Roman"/>
          <w:sz w:val="24"/>
          <w:szCs w:val="24"/>
        </w:rPr>
        <w:t xml:space="preserve">tézet által szervezett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labor látogatások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és fizika tanösvény, melyeket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fizikushallagatók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vezetnek. Fontos érintkezési felületnek tartom t</w:t>
      </w:r>
      <w:r w:rsidRPr="00054041">
        <w:rPr>
          <w:rFonts w:ascii="Times New Roman" w:hAnsi="Times New Roman" w:cs="Times New Roman"/>
          <w:sz w:val="24"/>
          <w:szCs w:val="24"/>
          <w:highlight w:val="white"/>
        </w:rPr>
        <w:t>ovábbá az Atomoktól a csillagokig előadássorozatot, melyet a szervezőkkel együttműködve kívánok kihasználni.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Hasonló s</w:t>
      </w:r>
      <w:r w:rsidR="001C23BE">
        <w:rPr>
          <w:rFonts w:ascii="Times New Roman" w:hAnsi="Times New Roman" w:cs="Times New Roman"/>
          <w:sz w:val="24"/>
          <w:szCs w:val="24"/>
        </w:rPr>
        <w:t>zemélyes kapcsolat</w:t>
      </w:r>
      <w:r w:rsidRPr="00054041">
        <w:rPr>
          <w:rFonts w:ascii="Times New Roman" w:hAnsi="Times New Roman" w:cs="Times New Roman"/>
          <w:sz w:val="24"/>
          <w:szCs w:val="24"/>
        </w:rPr>
        <w:t xml:space="preserve">teremtésre kell törekedni a nyílt napokon,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Edukatio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kiállításon is, ahol a korábban bevált módon a fizika nyújtotta látványos megjelenés előnyeit kell hasznosítani.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Mindezek lebonyolítása során a jövőben több figyelmet fogok fordítani a</w:t>
      </w:r>
      <w:r w:rsidRPr="00054041">
        <w:rPr>
          <w:rFonts w:ascii="Times New Roman" w:hAnsi="Times New Roman" w:cs="Times New Roman"/>
          <w:sz w:val="24"/>
          <w:szCs w:val="24"/>
        </w:rPr>
        <w:t xml:space="preserve"> megfelelő felkészültségre és a biztonságra.</w:t>
      </w:r>
    </w:p>
    <w:p w:rsidR="00820B56" w:rsidRPr="001C23BE" w:rsidRDefault="00DC1211" w:rsidP="001C23BE">
      <w:pPr>
        <w:pStyle w:val="normal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>Tantervi háló</w:t>
      </w:r>
    </w:p>
    <w:p w:rsidR="00820B56" w:rsidRDefault="00DC121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Fontos érdekképviseleti szerepünk, hogy hozzájárulhatunk az Egyetemen zajló színvonalas oktatás fenntartásához. Feladatomnak tartom, hogy a Szakterületi csoport részt vegyen a tantervek felülvizsgálatában. A jövőre esedékes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tantervek vizsgálatához is m</w:t>
      </w:r>
      <w:r w:rsidRPr="00054041">
        <w:rPr>
          <w:rFonts w:ascii="Times New Roman" w:hAnsi="Times New Roman" w:cs="Times New Roman"/>
          <w:sz w:val="24"/>
          <w:szCs w:val="24"/>
        </w:rPr>
        <w:t xml:space="preserve">inden segítséget meg szeretnék adni a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SzaCs-al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együtt a HÖK Tanulmányi munkacsoportjának.</w:t>
      </w:r>
    </w:p>
    <w:p w:rsidR="001C23BE" w:rsidRDefault="001C23B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C23BE" w:rsidRPr="001C23BE" w:rsidRDefault="001C23BE" w:rsidP="001C23BE">
      <w:pPr>
        <w:pStyle w:val="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>Programok</w:t>
      </w:r>
    </w:p>
    <w:p w:rsidR="00820B56" w:rsidRPr="00054041" w:rsidRDefault="00DC121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A fizika szakterület programjait a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ELTE Helyi Bizottsága szervezi, ezekben továbbra is mi</w:t>
      </w:r>
      <w:r w:rsidRPr="00054041">
        <w:rPr>
          <w:rFonts w:ascii="Times New Roman" w:hAnsi="Times New Roman" w:cs="Times New Roman"/>
          <w:sz w:val="24"/>
          <w:szCs w:val="24"/>
        </w:rPr>
        <w:t xml:space="preserve">nden segítséget megadok, és törekszem az eddigi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programgazdag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működésre.</w:t>
      </w: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20B56" w:rsidRPr="00054041" w:rsidRDefault="00DC1211" w:rsidP="001C23BE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b/>
          <w:sz w:val="24"/>
          <w:szCs w:val="24"/>
        </w:rPr>
        <w:t>Tudományos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A fizikusok által szervezett tudományos program az EHB Előadói kör, ahol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fizikus hallgatók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mutatják be TDK munkáikat vagy szakdolgozati kutatásaikat. Az utóbbi fél évben </w:t>
      </w:r>
      <w:r w:rsidRPr="0005404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program rendszeresen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 megrendezésre került és egyre többen látogatták. A népszerűség növelésében </w:t>
      </w:r>
      <w:r w:rsidRPr="00054041">
        <w:rPr>
          <w:rFonts w:ascii="Times New Roman" w:hAnsi="Times New Roman" w:cs="Times New Roman"/>
          <w:sz w:val="24"/>
          <w:szCs w:val="24"/>
        </w:rPr>
        <w:lastRenderedPageBreak/>
        <w:t>segíthetne, ha nem csak fizikusok adnának elő, vagy nem csak fizikusoknak így színesíteni tudnánk a programot.</w:t>
      </w:r>
    </w:p>
    <w:p w:rsidR="00820B56" w:rsidRPr="00054041" w:rsidRDefault="00DC1211" w:rsidP="001C23BE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b/>
          <w:sz w:val="24"/>
          <w:szCs w:val="24"/>
        </w:rPr>
        <w:t>Sport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Kifejezetten sport programokat az utóbb</w:t>
      </w:r>
      <w:r w:rsidRPr="00054041">
        <w:rPr>
          <w:rFonts w:ascii="Times New Roman" w:hAnsi="Times New Roman" w:cs="Times New Roman"/>
          <w:sz w:val="24"/>
          <w:szCs w:val="24"/>
        </w:rPr>
        <w:t xml:space="preserve">i időben nem szervezett az EHB, ami mégis tekinthető sportnak az a fizikus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tag. Ezen kívül el tudnék képzelni más sport jellegű programot is, akár a fizika szakon belül, akár más szakokkal együttműködve.</w:t>
      </w:r>
    </w:p>
    <w:p w:rsidR="00820B56" w:rsidRPr="00054041" w:rsidRDefault="00DC1211" w:rsidP="001C23BE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b/>
          <w:sz w:val="24"/>
          <w:szCs w:val="24"/>
        </w:rPr>
        <w:t>Kulturális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 xml:space="preserve">Sajnos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kultúrális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programokban ne</w:t>
      </w:r>
      <w:r w:rsidRPr="00054041">
        <w:rPr>
          <w:rFonts w:ascii="Times New Roman" w:hAnsi="Times New Roman" w:cs="Times New Roman"/>
          <w:sz w:val="24"/>
          <w:szCs w:val="24"/>
        </w:rPr>
        <w:t xml:space="preserve">m igen bővelkedik szakterületünk, ezen mindenképpen szeretnék változtatni. Régebben voltak közös </w:t>
      </w:r>
      <w:proofErr w:type="gramStart"/>
      <w:r w:rsidRPr="00054041">
        <w:rPr>
          <w:rFonts w:ascii="Times New Roman" w:hAnsi="Times New Roman" w:cs="Times New Roman"/>
          <w:sz w:val="24"/>
          <w:szCs w:val="24"/>
        </w:rPr>
        <w:t>színház látogatások</w:t>
      </w:r>
      <w:proofErr w:type="gramEnd"/>
      <w:r w:rsidRPr="00054041">
        <w:rPr>
          <w:rFonts w:ascii="Times New Roman" w:hAnsi="Times New Roman" w:cs="Times New Roman"/>
          <w:sz w:val="24"/>
          <w:szCs w:val="24"/>
        </w:rPr>
        <w:t xml:space="preserve">, ezt szeretném visszahozni, emellett kiállítások,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művészmozik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látogatását is támogatnám, ha van rá igény.</w:t>
      </w:r>
    </w:p>
    <w:p w:rsidR="00820B56" w:rsidRPr="00054041" w:rsidRDefault="00DC1211" w:rsidP="001C23BE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b/>
          <w:sz w:val="24"/>
          <w:szCs w:val="24"/>
        </w:rPr>
        <w:t>Fizikus bulik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 fizikus bulik s</w:t>
      </w:r>
      <w:r w:rsidRPr="00054041">
        <w:rPr>
          <w:rFonts w:ascii="Times New Roman" w:hAnsi="Times New Roman" w:cs="Times New Roman"/>
          <w:sz w:val="24"/>
          <w:szCs w:val="24"/>
        </w:rPr>
        <w:t>zervezésében nem gondolom, hogy nagy változtatásokra lenne szükség, megpróbálom segíteni a szervezőket az eddigi színvonal megőrzésében, hirdetésben, más szakokkal közös bulik szervezésében.</w:t>
      </w:r>
    </w:p>
    <w:p w:rsidR="001C23BE" w:rsidRPr="001C23BE" w:rsidRDefault="001C23BE" w:rsidP="001C23BE">
      <w:pPr>
        <w:pStyle w:val="normal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23BE">
        <w:rPr>
          <w:rFonts w:ascii="Times New Roman" w:hAnsi="Times New Roman" w:cs="Times New Roman"/>
          <w:b/>
          <w:sz w:val="28"/>
          <w:szCs w:val="28"/>
        </w:rPr>
        <w:t>Bevonás</w:t>
      </w:r>
    </w:p>
    <w:p w:rsidR="00820B56" w:rsidRPr="0005404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Ahhoz azonban, hogy az eddig említett programok és lehetőségek</w:t>
      </w:r>
      <w:r w:rsidRPr="00054041">
        <w:rPr>
          <w:rFonts w:ascii="Times New Roman" w:hAnsi="Times New Roman" w:cs="Times New Roman"/>
          <w:sz w:val="24"/>
          <w:szCs w:val="24"/>
        </w:rPr>
        <w:t xml:space="preserve"> a jövőben is biztosítva legyenek, nagy figyelmet kell fordítani az új generáció bevonására. Ilyen jellegű programok (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Bevonó tábor) </w:t>
      </w:r>
      <w:proofErr w:type="spellStart"/>
      <w:r w:rsidRPr="00054041">
        <w:rPr>
          <w:rFonts w:ascii="Times New Roman" w:hAnsi="Times New Roman" w:cs="Times New Roman"/>
          <w:sz w:val="24"/>
          <w:szCs w:val="24"/>
        </w:rPr>
        <w:t>szevezésében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is szívesen részt veszek, illetve személyesen, a szakterületi csoporton és a mentorokon keresztül is töreked</w:t>
      </w:r>
      <w:r w:rsidRPr="00054041">
        <w:rPr>
          <w:rFonts w:ascii="Times New Roman" w:hAnsi="Times New Roman" w:cs="Times New Roman"/>
          <w:sz w:val="24"/>
          <w:szCs w:val="24"/>
        </w:rPr>
        <w:t>ni fogok minél több lelkes új hallgató elérésére.</w:t>
      </w:r>
    </w:p>
    <w:p w:rsidR="00DC1211" w:rsidRDefault="00DC1211" w:rsidP="001C23BE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A legfontosabb és legmeghatározóbb az első benyomás, ami a gólyatáborban a mentorokon keresztül éri a hallgatókat, így nagy hangsúlyt fogok fektetni a mentorok toborzására, képzésére és kiválasztására, erőm</w:t>
      </w:r>
      <w:r w:rsidRPr="00054041">
        <w:rPr>
          <w:rFonts w:ascii="Times New Roman" w:hAnsi="Times New Roman" w:cs="Times New Roman"/>
          <w:sz w:val="24"/>
          <w:szCs w:val="24"/>
        </w:rPr>
        <w:t>höz mérten.</w:t>
      </w:r>
    </w:p>
    <w:p w:rsidR="00DC1211" w:rsidRPr="00054041" w:rsidRDefault="00DC1211" w:rsidP="00DC121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20B56" w:rsidRPr="00DC1211" w:rsidRDefault="00DC121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1211">
        <w:rPr>
          <w:rFonts w:ascii="Times New Roman" w:hAnsi="Times New Roman" w:cs="Times New Roman"/>
          <w:sz w:val="24"/>
          <w:szCs w:val="24"/>
        </w:rPr>
        <w:t xml:space="preserve">Megválasztásom esetén </w:t>
      </w:r>
      <w:proofErr w:type="gramStart"/>
      <w:r w:rsidRPr="00DC1211">
        <w:rPr>
          <w:rFonts w:ascii="Times New Roman" w:hAnsi="Times New Roman" w:cs="Times New Roman"/>
          <w:sz w:val="24"/>
          <w:szCs w:val="24"/>
        </w:rPr>
        <w:t>remélem</w:t>
      </w:r>
      <w:proofErr w:type="gramEnd"/>
      <w:r w:rsidRPr="00DC1211">
        <w:rPr>
          <w:rFonts w:ascii="Times New Roman" w:hAnsi="Times New Roman" w:cs="Times New Roman"/>
          <w:sz w:val="24"/>
          <w:szCs w:val="24"/>
        </w:rPr>
        <w:t xml:space="preserve"> minél sikeresebben tudom majd megvalósítani a hallgatók érdekképviseletét, kari, intézeti és önkormányzati szinten is a lehető legjobb körülményeket tudom majd biztosí</w:t>
      </w:r>
      <w:r>
        <w:rPr>
          <w:rFonts w:ascii="Times New Roman" w:hAnsi="Times New Roman" w:cs="Times New Roman"/>
          <w:sz w:val="24"/>
          <w:szCs w:val="24"/>
        </w:rPr>
        <w:t>tani számukra</w:t>
      </w:r>
      <w:r w:rsidRPr="00DC1211">
        <w:rPr>
          <w:rFonts w:ascii="Times New Roman" w:hAnsi="Times New Roman" w:cs="Times New Roman"/>
          <w:sz w:val="24"/>
          <w:szCs w:val="24"/>
        </w:rPr>
        <w:t>.</w:t>
      </w:r>
    </w:p>
    <w:p w:rsidR="00820B56" w:rsidRPr="00DC121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20B56" w:rsidRPr="00054041" w:rsidRDefault="00DC121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Köszönöm, hogy elolvastad a pályázatom. Ha bármi kérdésed, észrevételed merült fel keress meg bátran e-mailben, vagy tedd fel személyesen a Küldöttgyűlésen.</w:t>
      </w:r>
    </w:p>
    <w:p w:rsidR="00820B56" w:rsidRPr="00054041" w:rsidRDefault="00820B5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20B56" w:rsidRPr="00054041" w:rsidRDefault="00DC1211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041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054041">
        <w:rPr>
          <w:rFonts w:ascii="Times New Roman" w:hAnsi="Times New Roman" w:cs="Times New Roman"/>
          <w:sz w:val="24"/>
          <w:szCs w:val="24"/>
        </w:rPr>
        <w:t xml:space="preserve"> Janka</w:t>
      </w:r>
    </w:p>
    <w:p w:rsidR="00820B56" w:rsidRPr="00054041" w:rsidRDefault="00DC1211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4041">
        <w:rPr>
          <w:rFonts w:ascii="Times New Roman" w:hAnsi="Times New Roman" w:cs="Times New Roman"/>
          <w:sz w:val="24"/>
          <w:szCs w:val="24"/>
        </w:rPr>
        <w:t>Fizika szakterületi képviselő</w:t>
      </w:r>
    </w:p>
    <w:p w:rsidR="00820B56" w:rsidRDefault="00820B56">
      <w:pPr>
        <w:pStyle w:val="normal"/>
        <w:jc w:val="right"/>
      </w:pPr>
      <w:hyperlink r:id="rId4">
        <w:r w:rsidR="00DC1211" w:rsidRPr="0005404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miklos-kovacs.janka@ttkhok.elte.hu</w:t>
        </w:r>
      </w:hyperlink>
    </w:p>
    <w:sectPr w:rsidR="00820B56" w:rsidSect="00820B5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820B56"/>
    <w:rsid w:val="00054041"/>
    <w:rsid w:val="001C23BE"/>
    <w:rsid w:val="00820B56"/>
    <w:rsid w:val="00D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820B5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820B5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820B5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820B5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820B5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820B5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20B56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820B56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820B5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los-kovacs.janka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773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Fizikasz pályázat 13/14.docx</vt:lpstr>
    </vt:vector>
  </TitlesOfParts>
  <Company>Hewlett-Packard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Fizikasz pályázat 13/14.docx</dc:title>
  <cp:lastModifiedBy>Marabu</cp:lastModifiedBy>
  <cp:revision>2</cp:revision>
  <cp:lastPrinted>2013-07-04T08:00:00Z</cp:lastPrinted>
  <dcterms:created xsi:type="dcterms:W3CDTF">2013-07-04T07:34:00Z</dcterms:created>
  <dcterms:modified xsi:type="dcterms:W3CDTF">2013-07-04T08:04:00Z</dcterms:modified>
</cp:coreProperties>
</file>