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48"/>
          <w:szCs w:val="48"/>
        </w:rPr>
        <w:t>BESZÁMOLÓ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36"/>
          <w:szCs w:val="36"/>
        </w:rPr>
        <w:t>ELTE TTK HÖK Földrajz- és Földtudományi Szakterületi Bizottság elnöke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36"/>
          <w:szCs w:val="36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24"/>
          <w:szCs w:val="24"/>
        </w:rPr>
        <w:t>Tisztelt Küldöttgyűlés!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/>
        <w:t>Íme a SzaB -elnökké választásom óta történtek:</w:t>
      </w:r>
    </w:p>
    <w:p>
      <w:pPr>
        <w:pStyle w:val="style0"/>
      </w:pPr>
      <w:r>
        <w:rPr/>
      </w:r>
    </w:p>
    <w:p>
      <w:pPr>
        <w:pStyle w:val="style0"/>
      </w:pPr>
      <w:r>
        <w:rPr/>
        <w:t>- Július 24-én megválasztottak SzaB elnöknek.</w:t>
      </w:r>
    </w:p>
    <w:p>
      <w:pPr>
        <w:pStyle w:val="style0"/>
      </w:pPr>
      <w:r>
        <w:rPr/>
        <w:t>- július 26-28, Mentortáborban részt vettem, segédkeztem.</w:t>
      </w:r>
    </w:p>
    <w:p>
      <w:pPr>
        <w:pStyle w:val="style0"/>
      </w:pPr>
      <w:r>
        <w:rPr/>
        <w:t>- Július vége - augusztus eleje, átvettem a foldtudszk-s e-mail fiók kezelését.</w:t>
      </w:r>
    </w:p>
    <w:p>
      <w:pPr>
        <w:pStyle w:val="style0"/>
      </w:pPr>
      <w:r>
        <w:rPr/>
        <w:t>- Augusztus 14. Választmányi ülésen részt vettem.</w:t>
      </w:r>
    </w:p>
    <w:p>
      <w:pPr>
        <w:pStyle w:val="style0"/>
      </w:pPr>
      <w:r>
        <w:rPr/>
        <w:t>- Augusztus 16. SZAB ülést vezettem le.</w:t>
      </w:r>
    </w:p>
    <w:p>
      <w:pPr>
        <w:pStyle w:val="style0"/>
      </w:pPr>
      <w:r>
        <w:rPr/>
        <w:t>- Augusztus 24-30, részt vettem a Geo-bio gólyatáborban, szakos napon a földtudós gólyáknak beszédet tartottam a mentorokkal együtt.</w:t>
      </w:r>
    </w:p>
    <w:p>
      <w:pPr>
        <w:pStyle w:val="style0"/>
      </w:pPr>
      <w:r>
        <w:rPr/>
        <w:t>- Szeptember 4. A földtudósok beíratkozását koordináltam (a földrajzos részt Vara Bálint).</w:t>
      </w:r>
    </w:p>
    <w:p>
      <w:pPr>
        <w:pStyle w:val="style0"/>
      </w:pPr>
      <w:r>
        <w:rPr/>
        <w:t>- Szeptember 10. Választmányi ülésen részt vettem.</w:t>
        <w:br/>
        <w:t>- Szeptember 23. Választmányi ülésen részt vettem.</w:t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Ezúton is köszönöm a rengeteg segítséget, amit kaptam!</w:t>
        <w:br/>
        <w:t>Kéréseitekkel, kérdéseitekkel keressetek bátran!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Budapest, 2013. szeptember 24.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sz w:val="24"/>
          <w:szCs w:val="24"/>
        </w:rPr>
        <w:t>Skobrák Tibor</w:t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sz w:val="24"/>
          <w:szCs w:val="24"/>
        </w:rPr>
        <w:t>ELTE TTK HÖK</w:t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sz w:val="24"/>
          <w:szCs w:val="24"/>
        </w:rPr>
        <w:t>Földrajz- és Földtudományi</w:t>
        <w:br/>
        <w:t>Szakterületi Bizottság elnöke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WenQuanYi Micro Hei" w:hAnsi="Liberation Serif"/>
      <w:color w:val="auto"/>
      <w:sz w:val="24"/>
      <w:szCs w:val="24"/>
      <w:lang w:bidi="hi-IN" w:eastAsia="zh-CN" w:val="hu-HU"/>
    </w:rPr>
  </w:style>
  <w:style w:styleId="style15" w:type="character">
    <w:name w:val="Felsorolásjel"/>
    <w:next w:val="style15"/>
    <w:rPr>
      <w:rFonts w:ascii="OpenSymbol" w:cs="OpenSymbol" w:eastAsia="OpenSymbol" w:hAnsi="OpenSymbol"/>
    </w:rPr>
  </w:style>
  <w:style w:styleId="style16" w:type="paragraph">
    <w:name w:val="Címsor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Szövegtörzs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Felirat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Tárgymutató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2013-09-24T15:10:03.00Z</dcterms:created>
  <dc:creator>Skobrák Tibor</dc:creator>
  <cp:revision>0</cp:revision>
</cp:coreProperties>
</file>