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5" w:rsidRPr="00707F05" w:rsidRDefault="00707F05" w:rsidP="001711A8">
      <w:pPr>
        <w:pStyle w:val="Cmsor1"/>
        <w:jc w:val="center"/>
        <w:rPr>
          <w:rStyle w:val="Knyvcme"/>
          <w:color w:val="auto"/>
          <w:u w:val="single"/>
        </w:rPr>
      </w:pPr>
      <w:r w:rsidRPr="00707F05">
        <w:rPr>
          <w:rStyle w:val="Knyvcme"/>
          <w:color w:val="auto"/>
          <w:u w:val="single"/>
        </w:rPr>
        <w:t>Pályázat</w:t>
      </w:r>
    </w:p>
    <w:p w:rsidR="00E532C4" w:rsidRDefault="00707F05" w:rsidP="001711A8">
      <w:pPr>
        <w:pStyle w:val="Cmsor1"/>
        <w:jc w:val="center"/>
        <w:rPr>
          <w:rStyle w:val="Knyvcme"/>
          <w:color w:val="auto"/>
          <w:u w:val="single"/>
        </w:rPr>
      </w:pPr>
      <w:proofErr w:type="gramStart"/>
      <w:r w:rsidRPr="00707F05">
        <w:rPr>
          <w:rStyle w:val="Knyvcme"/>
          <w:color w:val="auto"/>
          <w:u w:val="single"/>
        </w:rPr>
        <w:t>az</w:t>
      </w:r>
      <w:proofErr w:type="gramEnd"/>
      <w:r w:rsidRPr="00707F05">
        <w:rPr>
          <w:rStyle w:val="Knyvcme"/>
          <w:color w:val="auto"/>
          <w:u w:val="single"/>
        </w:rPr>
        <w:t xml:space="preserve"> ELTE TTK HÖK Esélyegyenlőségi biztos posztjára</w:t>
      </w:r>
    </w:p>
    <w:p w:rsidR="00707F05" w:rsidRDefault="00707F05" w:rsidP="001711A8">
      <w:pPr>
        <w:jc w:val="both"/>
      </w:pPr>
    </w:p>
    <w:p w:rsidR="00707F05" w:rsidRDefault="00707F05" w:rsidP="001711A8">
      <w:pPr>
        <w:jc w:val="both"/>
      </w:pPr>
      <w:r>
        <w:t xml:space="preserve">Berkó Regina vagyok, másodéves Biológia </w:t>
      </w:r>
      <w:proofErr w:type="spellStart"/>
      <w:r>
        <w:t>Bsc</w:t>
      </w:r>
      <w:proofErr w:type="spellEnd"/>
      <w:r>
        <w:t xml:space="preserve"> hallgató. Tavaly (és idén is) jelentkeztem mentornak, azzal a céllal, hogy a lehető leghatékonyabb módon tudjam segíteni a leendő első éves hallgatókat. A gólyáim között több speciális igényű hallgató is volt, </w:t>
      </w:r>
      <w:r w:rsidR="0070514F">
        <w:t xml:space="preserve">akiknek segítséget nyújtottam a regisztrálásban, így a gyakorlatban is megismertem ezt a folyamatot. A fogyatékossággal élők segítése számomra nem újdonsült cél, már középiskola alatt is foglalkoztatott ez a kérdés, így több, mint egy évig terápiás lovagoltatásban segédkeztem, valamint speciális táborokban vettem részt asszisztensként. </w:t>
      </w:r>
    </w:p>
    <w:p w:rsidR="00F449B6" w:rsidRDefault="00CE2E7E" w:rsidP="001711A8">
      <w:pPr>
        <w:jc w:val="both"/>
      </w:pPr>
      <w:r>
        <w:t xml:space="preserve">A karunkon működő rendszerbe már korábban bekapcsolódtam, hiszen jelentkeztem a Flaisz Fanni által létrehozott Esélyegyenlőségi Munkacsoportba. Fannival már régóta ismerjük egymást, az ő ajánlásával pályázom meg a tisztséget. </w:t>
      </w:r>
      <w:r w:rsidR="005112E7">
        <w:t xml:space="preserve">Folyamatosan beszámolt nekem az éppen futó projektekről, </w:t>
      </w:r>
      <w:r w:rsidR="005112E7" w:rsidRPr="005112E7">
        <w:t>a</w:t>
      </w:r>
      <w:r w:rsidR="005112E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5112E7" w:rsidRPr="005112E7">
        <w:t xml:space="preserve">következő EHÖK esélyegyenlőségi ülést </w:t>
      </w:r>
      <w:r w:rsidR="005112E7">
        <w:t xml:space="preserve">pedig </w:t>
      </w:r>
      <w:r w:rsidR="005112E7" w:rsidRPr="005112E7">
        <w:t>szeretnénk együtt meglátogatni</w:t>
      </w:r>
      <w:r w:rsidR="005112E7">
        <w:t>,</w:t>
      </w:r>
      <w:r w:rsidR="005112E7" w:rsidRPr="005112E7">
        <w:t xml:space="preserve"> akkor is, ha Fanni nem mond le</w:t>
      </w:r>
      <w:r w:rsidR="005112E7">
        <w:t xml:space="preserve"> a tisztségéről. </w:t>
      </w:r>
    </w:p>
    <w:p w:rsidR="005112E7" w:rsidRDefault="002E2B96" w:rsidP="001711A8">
      <w:pPr>
        <w:jc w:val="both"/>
      </w:pPr>
      <w:r>
        <w:t xml:space="preserve">Mindenképpen szeretném legjobb tudásom szerint folytatni és befejezni az aktuális feladatokat, melyekbe beavatott. A babaszoba kialakítása már a végső fázisban van, az északi épület Petőfi híd felőli bejáratánál </w:t>
      </w:r>
      <w:r w:rsidR="005112E7">
        <w:t xml:space="preserve">pedig </w:t>
      </w:r>
      <w:r>
        <w:t xml:space="preserve">egy automatikusan működő ajtó </w:t>
      </w:r>
      <w:r w:rsidR="005112E7">
        <w:t xml:space="preserve">beépítése a cél, a </w:t>
      </w:r>
      <w:proofErr w:type="spellStart"/>
      <w:r w:rsidR="005112E7">
        <w:t>kerekesszékesek</w:t>
      </w:r>
      <w:proofErr w:type="spellEnd"/>
      <w:r w:rsidR="005112E7">
        <w:t xml:space="preserve"> kényelmesebb közlekedésének érdekében. </w:t>
      </w:r>
      <w:r>
        <w:t>Fanni természetesen felkészített ezen kívül a tisztséggel járó egyéb kötelezettségek</w:t>
      </w:r>
      <w:r w:rsidR="005112E7">
        <w:t>re is</w:t>
      </w:r>
      <w:r>
        <w:t>, gondolok itt például a K</w:t>
      </w:r>
      <w:r w:rsidR="00F449B6">
        <w:t xml:space="preserve">ari </w:t>
      </w:r>
      <w:r>
        <w:t>Ö</w:t>
      </w:r>
      <w:r w:rsidR="00F449B6">
        <w:t xml:space="preserve">sztöndíjbizottság delegáltságával </w:t>
      </w:r>
      <w:r>
        <w:t xml:space="preserve">kapcsolatos tennivalókra. </w:t>
      </w:r>
      <w:bookmarkStart w:id="0" w:name="_GoBack"/>
      <w:bookmarkEnd w:id="0"/>
    </w:p>
    <w:p w:rsidR="00CE2E7E" w:rsidRDefault="005112E7" w:rsidP="001711A8">
      <w:pPr>
        <w:jc w:val="both"/>
      </w:pPr>
      <w:r>
        <w:t>Megválasztásom esetén szeretném felvenni a kapcsolatot az</w:t>
      </w:r>
      <w:r w:rsidR="002E2B96">
        <w:t xml:space="preserve"> ELTE Kortárs segítőcsoporttal, hogy jobban megismerhessem őket, valamint terveim között szerepel frissíteni a plakátjaikat. </w:t>
      </w:r>
      <w:r>
        <w:t xml:space="preserve">Ezen kívül befejezésre vár még az esélyegyenlőségi </w:t>
      </w:r>
      <w:proofErr w:type="spellStart"/>
      <w:r>
        <w:t>aloldal</w:t>
      </w:r>
      <w:proofErr w:type="spellEnd"/>
      <w:r>
        <w:t xml:space="preserve">, melyet Fannival közösen terveztünk meg. </w:t>
      </w:r>
      <w:r w:rsidR="00F449B6">
        <w:t xml:space="preserve">Ezzel kapcsolatban szeretném majd a gazdasági elnökhelyettes segítségét és közreműködését kérni egy online leltár kezeléséhez. </w:t>
      </w:r>
    </w:p>
    <w:p w:rsidR="0011722F" w:rsidRDefault="00B851DC" w:rsidP="001711A8">
      <w:pPr>
        <w:jc w:val="both"/>
      </w:pPr>
      <w:r>
        <w:t>A tisztséget eddig betöltő személyek munkájából, illetve céljaikból kiderül, hogy a fogyatékossággal élő hallgatókkal való kapcsolattartás, illetve az információáramlás irányukban nehézkes. Mindenképpen szeretnék ezen én is javítani. Rengeteg ötlet kering a fejemben, melyeket szeretnék majd Flaisz Fannival, illetve Tóth Rózával megvitatni a későbbiekben</w:t>
      </w:r>
      <w:r w:rsidR="00310C3B">
        <w:t>, mert tapasztalatukból rengeteget tanulhatok még</w:t>
      </w:r>
      <w:r>
        <w:t>.</w:t>
      </w:r>
      <w:r w:rsidR="00310C3B">
        <w:t xml:space="preserve"> Érdemes lenne például már a felvételi értesítővel mellékelni egy tájékoztatót a speciális igényű hallgatók tennivalóival kapcsolatban (regisztráció, szükséges papírok, kari esélyegyenlőségi rendszer rövid bemutatása, stb.).</w:t>
      </w:r>
      <w:r>
        <w:t xml:space="preserve"> </w:t>
      </w:r>
    </w:p>
    <w:p w:rsidR="0011722F" w:rsidRDefault="0011722F" w:rsidP="001711A8">
      <w:pPr>
        <w:jc w:val="both"/>
        <w:sectPr w:rsidR="001172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722F" w:rsidRDefault="00B851DC" w:rsidP="001711A8">
      <w:pPr>
        <w:jc w:val="both"/>
      </w:pPr>
      <w:r>
        <w:lastRenderedPageBreak/>
        <w:t>Szeretnék</w:t>
      </w:r>
      <w:r w:rsidRPr="00B851DC">
        <w:t xml:space="preserve"> közelebbi kapcsolatot ápolni a kampusz többi esély</w:t>
      </w:r>
      <w:r>
        <w:t>egyenlőségi biztosával</w:t>
      </w:r>
      <w:r w:rsidR="00310C3B">
        <w:t xml:space="preserve"> is</w:t>
      </w:r>
      <w:r>
        <w:t xml:space="preserve">. Ez az együttműködés egyfelől anyagi könnyebbséget jelentene a fejlesztések kapcsán, másfelől a dolog szellemi hozama sem lenne elhanyagolható, amennyiben sikerülne közös programokat szerveznünk a hallgatóknak. Nagyon fontosnak tartom, hogy ezeken a programokon ne csak fogyatékossággal élő hallgatók vegyenek majd részt, mégis elsősorban róluk szóljanak. Ilyen lehet akár egy </w:t>
      </w:r>
      <w:r w:rsidR="00310C3B">
        <w:t xml:space="preserve">esélyegyenlőségi nap, ahol a Láthatatlan kiállítás, vagy az </w:t>
      </w:r>
      <w:proofErr w:type="spellStart"/>
      <w:r w:rsidR="00310C3B">
        <w:t>Ability</w:t>
      </w:r>
      <w:proofErr w:type="spellEnd"/>
      <w:r w:rsidR="00310C3B">
        <w:t xml:space="preserve"> Park mintájára vállalkozó szellemű fogyatékossággal élő hallgatók mutathatnák be, hogy hogyan élik mindennapjaikat, vagy a hallgatók </w:t>
      </w:r>
      <w:proofErr w:type="spellStart"/>
      <w:r w:rsidR="00310C3B">
        <w:t>kerekesszékes</w:t>
      </w:r>
      <w:proofErr w:type="spellEnd"/>
      <w:r w:rsidR="00310C3B">
        <w:t xml:space="preserve"> akadálypályát próbálhatnának ki</w:t>
      </w:r>
      <w:r w:rsidR="0011722F">
        <w:t>.</w:t>
      </w:r>
    </w:p>
    <w:p w:rsidR="00310C3B" w:rsidRDefault="0011722F" w:rsidP="001711A8">
      <w:pPr>
        <w:jc w:val="both"/>
      </w:pPr>
      <w:r>
        <w:t xml:space="preserve">Összességében úgy érzem, hogy Fanni kellőképpen felkészített a tisztséggel járó feladatokra, melyeket lelkesen és örömmel végeznék. Magamat rugalmasnak, alkalmazkodó képesnek tartom, így biztos vagyok benne, hogy a </w:t>
      </w:r>
      <w:r>
        <w:t>TT</w:t>
      </w:r>
      <w:r>
        <w:t xml:space="preserve">K HÖK képviselőivel és tisztségviselőivel minden konfliktus nélkül együtt tudnék dolgozni. </w:t>
      </w:r>
    </w:p>
    <w:p w:rsidR="0011722F" w:rsidRDefault="0011722F" w:rsidP="001711A8">
      <w:pPr>
        <w:jc w:val="both"/>
      </w:pPr>
      <w:r>
        <w:t xml:space="preserve">Esetleges felmerülő kérdéseiteket örömmel megválaszolom, amennyiben eljuttatjátok a </w:t>
      </w:r>
      <w:proofErr w:type="spellStart"/>
      <w:proofErr w:type="gramStart"/>
      <w:r w:rsidR="00A156E7">
        <w:t>berkoregi</w:t>
      </w:r>
      <w:proofErr w:type="spellEnd"/>
      <w:r w:rsidR="00A156E7">
        <w:t>[</w:t>
      </w:r>
      <w:proofErr w:type="gramEnd"/>
      <w:r w:rsidR="00A156E7">
        <w:t xml:space="preserve">kukac]gmail.com </w:t>
      </w:r>
      <w:r>
        <w:t>email címre.</w:t>
      </w:r>
    </w:p>
    <w:p w:rsidR="00D828A3" w:rsidRDefault="00D828A3" w:rsidP="001711A8">
      <w:pPr>
        <w:jc w:val="both"/>
      </w:pPr>
      <w:r>
        <w:t>Köszönöm, hogy elolvastad pályázatom!</w:t>
      </w:r>
    </w:p>
    <w:p w:rsidR="00D828A3" w:rsidRPr="00D828A3" w:rsidRDefault="00D828A3" w:rsidP="00D828A3">
      <w:pPr>
        <w:jc w:val="right"/>
        <w:rPr>
          <w:b/>
        </w:rPr>
      </w:pPr>
      <w:r w:rsidRPr="00D828A3">
        <w:rPr>
          <w:b/>
        </w:rPr>
        <w:t>Berkó Regina</w:t>
      </w:r>
    </w:p>
    <w:p w:rsidR="00F449B6" w:rsidRDefault="00F449B6" w:rsidP="00707F05"/>
    <w:p w:rsidR="00CE2E7E" w:rsidRDefault="00CE2E7E" w:rsidP="00707F05"/>
    <w:p w:rsidR="00CE2E7E" w:rsidRPr="00707F05" w:rsidRDefault="00CE2E7E" w:rsidP="00707F05"/>
    <w:sectPr w:rsidR="00CE2E7E" w:rsidRPr="0070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05"/>
    <w:rsid w:val="0011722F"/>
    <w:rsid w:val="001711A8"/>
    <w:rsid w:val="002E2B96"/>
    <w:rsid w:val="00310C3B"/>
    <w:rsid w:val="00317038"/>
    <w:rsid w:val="005112E7"/>
    <w:rsid w:val="0070514F"/>
    <w:rsid w:val="00707F05"/>
    <w:rsid w:val="00A156E7"/>
    <w:rsid w:val="00B851DC"/>
    <w:rsid w:val="00CE2E7E"/>
    <w:rsid w:val="00D828A3"/>
    <w:rsid w:val="00E532C4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vcme">
    <w:name w:val="Book Title"/>
    <w:basedOn w:val="Bekezdsalapbettpusa"/>
    <w:uiPriority w:val="33"/>
    <w:qFormat/>
    <w:rsid w:val="00707F05"/>
    <w:rPr>
      <w:b/>
      <w:bCs/>
      <w:smallCaps/>
      <w:spacing w:val="5"/>
    </w:rPr>
  </w:style>
  <w:style w:type="paragraph" w:styleId="NormlWeb">
    <w:name w:val="Normal (Web)"/>
    <w:basedOn w:val="Norml"/>
    <w:uiPriority w:val="99"/>
    <w:unhideWhenUsed/>
    <w:rsid w:val="00B8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7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vcme">
    <w:name w:val="Book Title"/>
    <w:basedOn w:val="Bekezdsalapbettpusa"/>
    <w:uiPriority w:val="33"/>
    <w:qFormat/>
    <w:rsid w:val="00707F05"/>
    <w:rPr>
      <w:b/>
      <w:bCs/>
      <w:smallCaps/>
      <w:spacing w:val="5"/>
    </w:rPr>
  </w:style>
  <w:style w:type="paragraph" w:styleId="NormlWeb">
    <w:name w:val="Normal (Web)"/>
    <w:basedOn w:val="Norml"/>
    <w:uiPriority w:val="99"/>
    <w:unhideWhenUsed/>
    <w:rsid w:val="00B8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45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1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2014-04-04T18:31:00Z</dcterms:created>
  <dcterms:modified xsi:type="dcterms:W3CDTF">2014-04-04T20:29:00Z</dcterms:modified>
</cp:coreProperties>
</file>