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1013" w:rsidRDefault="00413153" w:rsidP="00A660F3">
      <w:pPr>
        <w:spacing w:after="80"/>
        <w:jc w:val="right"/>
        <w:rPr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-26035</wp:posOffset>
                </wp:positionV>
                <wp:extent cx="1371600" cy="401320"/>
                <wp:effectExtent l="6350" t="254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01013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0.25pt;margin-top:-2.05pt;width:108pt;height:31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" stroked="f">
                <v:fill opacity="0"/>
                <v:textbox inset="0,0,0,0">
                  <w:txbxContent>
                    <w:p w:rsidR="00B01013" w:rsidRDefault="00B01013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4435" cy="1207135"/>
                <wp:effectExtent l="7620" t="1905" r="7620" b="63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207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27A6F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14400" cy="904875"/>
                                  <wp:effectExtent l="19050" t="19050" r="19050" b="2857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317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013" w:rsidRDefault="00B01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05pt;height:95.0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" stroked="f">
                <v:fill opacity="0"/>
                <v:textbox inset="0,0,0,0">
                  <w:txbxContent>
                    <w:p w:rsidR="00B01013" w:rsidRDefault="00B27A6F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14400" cy="904875"/>
                            <wp:effectExtent l="19050" t="19050" r="19050" b="2857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04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317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1013" w:rsidRDefault="00B01013"/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B01013" w:rsidRDefault="00B01013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A660F3" w:rsidRDefault="00A660F3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637273" w:rsidRDefault="00A660F3" w:rsidP="00A660F3">
      <w:pPr>
        <w:pStyle w:val="HTML-kntformzott"/>
        <w:jc w:val="center"/>
        <w:rPr>
          <w:rFonts w:ascii="Garamond" w:eastAsia="PMingLiU" w:hAnsi="Garamond" w:cs="Times New Roman"/>
          <w:b/>
          <w:sz w:val="28"/>
          <w:szCs w:val="24"/>
        </w:rPr>
      </w:pPr>
      <w:r w:rsidRPr="00A660F3">
        <w:rPr>
          <w:rFonts w:ascii="Garamond" w:eastAsia="PMingLiU" w:hAnsi="Garamond" w:cs="Times New Roman"/>
          <w:b/>
          <w:sz w:val="28"/>
          <w:szCs w:val="24"/>
        </w:rPr>
        <w:t xml:space="preserve">ELTE TTK HÖK </w:t>
      </w:r>
    </w:p>
    <w:p w:rsidR="00A660F3" w:rsidRDefault="00A660F3" w:rsidP="00637273">
      <w:pPr>
        <w:pStyle w:val="HTML-kntformzott"/>
        <w:jc w:val="center"/>
        <w:rPr>
          <w:rFonts w:ascii="Garamond" w:eastAsia="PMingLiU" w:hAnsi="Garamond" w:cs="Times New Roman"/>
          <w:b/>
          <w:sz w:val="28"/>
          <w:szCs w:val="24"/>
        </w:rPr>
      </w:pPr>
      <w:r w:rsidRPr="00A660F3">
        <w:rPr>
          <w:rFonts w:ascii="Garamond" w:eastAsia="PMingLiU" w:hAnsi="Garamond" w:cs="Times New Roman"/>
          <w:b/>
          <w:sz w:val="28"/>
          <w:szCs w:val="24"/>
        </w:rPr>
        <w:t>I. ne</w:t>
      </w:r>
      <w:r w:rsidR="00637273">
        <w:rPr>
          <w:rFonts w:ascii="Garamond" w:eastAsia="PMingLiU" w:hAnsi="Garamond" w:cs="Times New Roman"/>
          <w:b/>
          <w:sz w:val="28"/>
          <w:szCs w:val="24"/>
        </w:rPr>
        <w:t xml:space="preserve">gyedéves </w:t>
      </w:r>
      <w:r w:rsidRPr="00A660F3">
        <w:rPr>
          <w:rFonts w:ascii="Garamond" w:eastAsia="PMingLiU" w:hAnsi="Garamond" w:cs="Times New Roman"/>
          <w:b/>
          <w:sz w:val="28"/>
          <w:szCs w:val="24"/>
        </w:rPr>
        <w:t>Gazdasági beszámoló</w:t>
      </w:r>
    </w:p>
    <w:p w:rsidR="00637273" w:rsidRDefault="004F4692" w:rsidP="00637273">
      <w:pPr>
        <w:pStyle w:val="HTML-kntformzott"/>
        <w:jc w:val="center"/>
        <w:rPr>
          <w:rFonts w:ascii="Garamond" w:eastAsia="PMingLiU" w:hAnsi="Garamond" w:cs="Times New Roman"/>
          <w:b/>
          <w:sz w:val="28"/>
          <w:szCs w:val="24"/>
        </w:rPr>
      </w:pPr>
      <w:r>
        <w:rPr>
          <w:rFonts w:ascii="Garamond" w:eastAsia="PMingLiU" w:hAnsi="Garamond" w:cs="Times New Roman"/>
          <w:b/>
          <w:sz w:val="28"/>
          <w:szCs w:val="24"/>
        </w:rPr>
        <w:t>2018. január 1. – 2018. március 31</w:t>
      </w:r>
      <w:r w:rsidR="00637273">
        <w:rPr>
          <w:rFonts w:ascii="Garamond" w:eastAsia="PMingLiU" w:hAnsi="Garamond" w:cs="Times New Roman"/>
          <w:b/>
          <w:sz w:val="28"/>
          <w:szCs w:val="24"/>
        </w:rPr>
        <w:t>.</w:t>
      </w:r>
    </w:p>
    <w:p w:rsidR="00A660F3" w:rsidRDefault="00A660F3" w:rsidP="00A660F3">
      <w:pPr>
        <w:pStyle w:val="HTML-kntformzott"/>
        <w:jc w:val="center"/>
        <w:rPr>
          <w:rFonts w:ascii="Garamond" w:eastAsia="PMingLiU" w:hAnsi="Garamond" w:cs="Times New Roman"/>
          <w:b/>
          <w:sz w:val="28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660F3" w:rsidTr="00A660F3"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Költségvetési sor                                 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Tervezett (Ft)      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Felhasznált (Ft)</w:t>
            </w:r>
          </w:p>
        </w:tc>
      </w:tr>
      <w:tr w:rsidR="00A660F3" w:rsidTr="00A660F3">
        <w:tc>
          <w:tcPr>
            <w:tcW w:w="3020" w:type="dxa"/>
          </w:tcPr>
          <w:p w:rsidR="00A660F3" w:rsidRPr="0063727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6"/>
                <w:szCs w:val="26"/>
              </w:rPr>
            </w:pPr>
            <w:r w:rsidRPr="00637273">
              <w:rPr>
                <w:rFonts w:ascii="Garamond" w:eastAsia="PMingLiU" w:hAnsi="Garamond" w:cs="Times New Roman"/>
                <w:b/>
                <w:sz w:val="26"/>
                <w:szCs w:val="26"/>
              </w:rPr>
              <w:t>Leltárfelelős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</w:p>
        </w:tc>
        <w:tc>
          <w:tcPr>
            <w:tcW w:w="3020" w:type="dxa"/>
          </w:tcPr>
          <w:p w:rsidR="00A660F3" w:rsidRPr="000949FF" w:rsidRDefault="0063727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0949FF">
              <w:rPr>
                <w:rFonts w:ascii="Garamond" w:eastAsia="PMingLiU" w:hAnsi="Garamond" w:cs="Times New Roman"/>
                <w:sz w:val="24"/>
                <w:szCs w:val="24"/>
              </w:rPr>
              <w:t>-</w:t>
            </w:r>
          </w:p>
        </w:tc>
      </w:tr>
      <w:tr w:rsidR="00A1373E" w:rsidTr="00A660F3">
        <w:tc>
          <w:tcPr>
            <w:tcW w:w="3020" w:type="dxa"/>
          </w:tcPr>
          <w:p w:rsidR="00A1373E" w:rsidRPr="00637273" w:rsidRDefault="00A1373E" w:rsidP="00A660F3">
            <w:pPr>
              <w:pStyle w:val="HTML-kntformzott"/>
              <w:rPr>
                <w:rFonts w:ascii="Garamond" w:eastAsia="PMingLiU" w:hAnsi="Garamond" w:cs="Times New Roman"/>
                <w:b/>
                <w:sz w:val="26"/>
                <w:szCs w:val="26"/>
              </w:rPr>
            </w:pPr>
            <w:r>
              <w:rPr>
                <w:rFonts w:ascii="Garamond" w:eastAsia="PMingLiU" w:hAnsi="Garamond" w:cs="Times New Roman"/>
                <w:b/>
                <w:sz w:val="26"/>
                <w:szCs w:val="26"/>
              </w:rPr>
              <w:t>Iskolaszövetkezet</w:t>
            </w:r>
          </w:p>
        </w:tc>
        <w:tc>
          <w:tcPr>
            <w:tcW w:w="3020" w:type="dxa"/>
          </w:tcPr>
          <w:p w:rsidR="00A1373E" w:rsidRPr="00A1373E" w:rsidRDefault="00A1373E" w:rsidP="00A660F3">
            <w:pPr>
              <w:pStyle w:val="HTML-kntformzott"/>
              <w:rPr>
                <w:rFonts w:ascii="Garamond" w:eastAsia="PMingLiU" w:hAnsi="Garamond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A1373E" w:rsidRPr="00A1373E" w:rsidRDefault="00A1373E" w:rsidP="00A1373E">
            <w:pPr>
              <w:suppressAutoHyphens w:val="0"/>
              <w:rPr>
                <w:rFonts w:ascii="Garamond" w:hAnsi="Garamond" w:cs="Times New Roman"/>
                <w:b/>
                <w:bCs/>
                <w:color w:val="000000"/>
                <w:szCs w:val="22"/>
                <w:lang w:eastAsia="hu-HU"/>
              </w:rPr>
            </w:pPr>
            <w:r w:rsidRPr="00A1373E">
              <w:rPr>
                <w:rFonts w:ascii="Garamond" w:hAnsi="Garamond"/>
                <w:b/>
                <w:bCs/>
                <w:color w:val="000000"/>
                <w:szCs w:val="22"/>
              </w:rPr>
              <w:t>815</w:t>
            </w:r>
            <w:r w:rsidRPr="00A1373E">
              <w:rPr>
                <w:rFonts w:ascii="Garamond" w:hAnsi="Garamond"/>
                <w:b/>
                <w:bCs/>
                <w:color w:val="000000"/>
                <w:szCs w:val="22"/>
              </w:rPr>
              <w:t> </w:t>
            </w:r>
            <w:r w:rsidRPr="00A1373E">
              <w:rPr>
                <w:rFonts w:ascii="Garamond" w:hAnsi="Garamond"/>
                <w:b/>
                <w:bCs/>
                <w:color w:val="000000"/>
                <w:szCs w:val="22"/>
              </w:rPr>
              <w:t>269</w:t>
            </w:r>
          </w:p>
        </w:tc>
      </w:tr>
      <w:tr w:rsidR="00A660F3" w:rsidTr="00A660F3">
        <w:tc>
          <w:tcPr>
            <w:tcW w:w="3020" w:type="dxa"/>
          </w:tcPr>
          <w:p w:rsidR="00A660F3" w:rsidRPr="0063727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6"/>
                <w:szCs w:val="26"/>
              </w:rPr>
            </w:pPr>
            <w:r w:rsidRPr="00637273">
              <w:rPr>
                <w:rFonts w:ascii="Garamond" w:eastAsia="PMingLiU" w:hAnsi="Garamond" w:cs="Times New Roman"/>
                <w:b/>
                <w:sz w:val="26"/>
                <w:szCs w:val="26"/>
              </w:rPr>
              <w:t>Irodafenntartás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</w:p>
        </w:tc>
        <w:tc>
          <w:tcPr>
            <w:tcW w:w="3020" w:type="dxa"/>
          </w:tcPr>
          <w:p w:rsidR="00A660F3" w:rsidRPr="000949FF" w:rsidRDefault="0063727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0949FF">
              <w:rPr>
                <w:rFonts w:ascii="Garamond" w:eastAsia="PMingLiU" w:hAnsi="Garamond" w:cs="Times New Roman"/>
                <w:sz w:val="24"/>
                <w:szCs w:val="24"/>
              </w:rPr>
              <w:t>-</w:t>
            </w:r>
          </w:p>
        </w:tc>
      </w:tr>
      <w:tr w:rsidR="00A660F3" w:rsidTr="00A660F3">
        <w:tc>
          <w:tcPr>
            <w:tcW w:w="3020" w:type="dxa"/>
          </w:tcPr>
          <w:p w:rsidR="00A660F3" w:rsidRP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A660F3">
              <w:rPr>
                <w:rFonts w:ascii="Garamond" w:eastAsia="PMingLiU" w:hAnsi="Garamond" w:cs="Times New Roman"/>
                <w:sz w:val="24"/>
                <w:szCs w:val="24"/>
              </w:rPr>
              <w:t>Telefon</w:t>
            </w:r>
            <w:r w:rsidR="00637273">
              <w:rPr>
                <w:rFonts w:ascii="Garamond" w:eastAsia="PMingLiU" w:hAnsi="Garamond" w:cs="Times New Roman"/>
                <w:sz w:val="24"/>
                <w:szCs w:val="24"/>
              </w:rPr>
              <w:t xml:space="preserve">, </w:t>
            </w:r>
            <w:r w:rsidR="00637273" w:rsidRPr="00A660F3">
              <w:rPr>
                <w:rFonts w:ascii="Garamond" w:eastAsia="PMingLiU" w:hAnsi="Garamond" w:cs="Times New Roman"/>
                <w:sz w:val="24"/>
                <w:szCs w:val="24"/>
              </w:rPr>
              <w:t>Posta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</w:p>
        </w:tc>
        <w:tc>
          <w:tcPr>
            <w:tcW w:w="3020" w:type="dxa"/>
          </w:tcPr>
          <w:p w:rsidR="00A660F3" w:rsidRPr="000949FF" w:rsidRDefault="0063727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0949FF">
              <w:rPr>
                <w:rFonts w:ascii="Garamond" w:eastAsia="PMingLiU" w:hAnsi="Garamond" w:cs="Times New Roman"/>
                <w:sz w:val="24"/>
                <w:szCs w:val="24"/>
              </w:rPr>
              <w:t>-</w:t>
            </w:r>
          </w:p>
        </w:tc>
      </w:tr>
      <w:tr w:rsidR="00A660F3" w:rsidTr="00A660F3">
        <w:tc>
          <w:tcPr>
            <w:tcW w:w="3020" w:type="dxa"/>
          </w:tcPr>
          <w:p w:rsidR="00A660F3" w:rsidRPr="00A660F3" w:rsidRDefault="0063727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>
              <w:rPr>
                <w:rFonts w:ascii="Garamond" w:eastAsia="PMingLiU" w:hAnsi="Garamond" w:cs="Times New Roman"/>
                <w:sz w:val="24"/>
                <w:szCs w:val="24"/>
              </w:rPr>
              <w:t>Irodaszer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</w:p>
        </w:tc>
        <w:tc>
          <w:tcPr>
            <w:tcW w:w="3020" w:type="dxa"/>
          </w:tcPr>
          <w:p w:rsidR="00A660F3" w:rsidRPr="000949FF" w:rsidRDefault="0063727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0949FF">
              <w:rPr>
                <w:rFonts w:ascii="Garamond" w:eastAsia="PMingLiU" w:hAnsi="Garamond" w:cs="Times New Roman"/>
                <w:sz w:val="24"/>
                <w:szCs w:val="24"/>
              </w:rPr>
              <w:t>-</w:t>
            </w:r>
          </w:p>
        </w:tc>
      </w:tr>
      <w:tr w:rsidR="00A660F3" w:rsidTr="00A660F3">
        <w:tc>
          <w:tcPr>
            <w:tcW w:w="3020" w:type="dxa"/>
          </w:tcPr>
          <w:p w:rsidR="00A660F3" w:rsidRPr="0063727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6"/>
                <w:szCs w:val="26"/>
              </w:rPr>
            </w:pPr>
            <w:r w:rsidRPr="00637273">
              <w:rPr>
                <w:rFonts w:ascii="Garamond" w:eastAsia="PMingLiU" w:hAnsi="Garamond" w:cs="Times New Roman"/>
                <w:b/>
                <w:sz w:val="26"/>
                <w:szCs w:val="26"/>
              </w:rPr>
              <w:t>Fejlesztések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</w:p>
        </w:tc>
        <w:tc>
          <w:tcPr>
            <w:tcW w:w="3020" w:type="dxa"/>
          </w:tcPr>
          <w:p w:rsidR="00A660F3" w:rsidRPr="000949FF" w:rsidRDefault="00A660F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</w:p>
        </w:tc>
      </w:tr>
      <w:tr w:rsidR="00A660F3" w:rsidTr="00A660F3">
        <w:tc>
          <w:tcPr>
            <w:tcW w:w="3020" w:type="dxa"/>
          </w:tcPr>
          <w:p w:rsidR="00A660F3" w:rsidRPr="00637273" w:rsidRDefault="00A660F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637273">
              <w:rPr>
                <w:rFonts w:ascii="Garamond" w:eastAsia="PMingLiU" w:hAnsi="Garamond" w:cs="Times New Roman"/>
                <w:sz w:val="24"/>
                <w:szCs w:val="24"/>
              </w:rPr>
              <w:t>Fénymásológép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</w:p>
        </w:tc>
        <w:tc>
          <w:tcPr>
            <w:tcW w:w="3020" w:type="dxa"/>
          </w:tcPr>
          <w:p w:rsidR="00A660F3" w:rsidRPr="000949FF" w:rsidRDefault="000949FF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0949FF">
              <w:rPr>
                <w:rFonts w:ascii="Garamond" w:eastAsia="PMingLiU" w:hAnsi="Garamond" w:cs="Times New Roman"/>
                <w:sz w:val="24"/>
                <w:szCs w:val="24"/>
              </w:rPr>
              <w:t>-</w:t>
            </w:r>
            <w:r w:rsidR="00637273" w:rsidRPr="000949FF">
              <w:rPr>
                <w:rFonts w:ascii="Garamond" w:eastAsia="PMingLiU" w:hAnsi="Garamond" w:cs="Times New Roman"/>
                <w:sz w:val="24"/>
                <w:szCs w:val="24"/>
              </w:rPr>
              <w:t xml:space="preserve"> </w:t>
            </w:r>
          </w:p>
        </w:tc>
      </w:tr>
      <w:tr w:rsidR="00A660F3" w:rsidTr="00A660F3">
        <w:tc>
          <w:tcPr>
            <w:tcW w:w="3020" w:type="dxa"/>
          </w:tcPr>
          <w:p w:rsidR="00A660F3" w:rsidRPr="00637273" w:rsidRDefault="00A660F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637273">
              <w:rPr>
                <w:rFonts w:ascii="Garamond" w:eastAsia="PMingLiU" w:hAnsi="Garamond" w:cs="Times New Roman"/>
                <w:sz w:val="24"/>
                <w:szCs w:val="24"/>
              </w:rPr>
              <w:t>Számítógép, monitor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</w:p>
        </w:tc>
        <w:tc>
          <w:tcPr>
            <w:tcW w:w="3020" w:type="dxa"/>
          </w:tcPr>
          <w:p w:rsidR="00A660F3" w:rsidRPr="000949FF" w:rsidRDefault="0063727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0949FF">
              <w:rPr>
                <w:rFonts w:ascii="Garamond" w:eastAsia="PMingLiU" w:hAnsi="Garamond" w:cs="Times New Roman"/>
                <w:sz w:val="24"/>
                <w:szCs w:val="24"/>
              </w:rPr>
              <w:t>-</w:t>
            </w:r>
          </w:p>
        </w:tc>
      </w:tr>
      <w:tr w:rsidR="00A660F3" w:rsidTr="00A660F3">
        <w:tc>
          <w:tcPr>
            <w:tcW w:w="3020" w:type="dxa"/>
          </w:tcPr>
          <w:p w:rsidR="00A660F3" w:rsidRPr="00637273" w:rsidRDefault="00A660F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637273">
              <w:rPr>
                <w:rFonts w:ascii="Garamond" w:eastAsia="PMingLiU" w:hAnsi="Garamond" w:cs="Times New Roman"/>
                <w:sz w:val="24"/>
                <w:szCs w:val="24"/>
              </w:rPr>
              <w:t>Egyéb informatikai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</w:p>
        </w:tc>
        <w:tc>
          <w:tcPr>
            <w:tcW w:w="3020" w:type="dxa"/>
          </w:tcPr>
          <w:p w:rsidR="00A660F3" w:rsidRPr="000949FF" w:rsidRDefault="000949FF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0949FF">
              <w:rPr>
                <w:rFonts w:ascii="Garamond" w:eastAsia="PMingLiU" w:hAnsi="Garamond" w:cs="Times New Roman"/>
                <w:sz w:val="24"/>
                <w:szCs w:val="24"/>
              </w:rPr>
              <w:t>-</w:t>
            </w:r>
          </w:p>
        </w:tc>
      </w:tr>
      <w:tr w:rsidR="00A660F3" w:rsidTr="00A660F3">
        <w:tc>
          <w:tcPr>
            <w:tcW w:w="3020" w:type="dxa"/>
          </w:tcPr>
          <w:p w:rsidR="00A660F3" w:rsidRPr="0063727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6"/>
                <w:szCs w:val="26"/>
              </w:rPr>
            </w:pPr>
            <w:r w:rsidRPr="00637273">
              <w:rPr>
                <w:rFonts w:ascii="Garamond" w:eastAsia="PMingLiU" w:hAnsi="Garamond" w:cs="Times New Roman"/>
                <w:b/>
                <w:sz w:val="26"/>
                <w:szCs w:val="26"/>
              </w:rPr>
              <w:t>Rendezvények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</w:p>
        </w:tc>
        <w:tc>
          <w:tcPr>
            <w:tcW w:w="3020" w:type="dxa"/>
          </w:tcPr>
          <w:p w:rsidR="00A660F3" w:rsidRPr="000949FF" w:rsidRDefault="00A660F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</w:p>
        </w:tc>
      </w:tr>
      <w:tr w:rsidR="00A660F3" w:rsidTr="00A660F3">
        <w:tc>
          <w:tcPr>
            <w:tcW w:w="3020" w:type="dxa"/>
          </w:tcPr>
          <w:p w:rsidR="00A660F3" w:rsidRPr="00637273" w:rsidRDefault="00A660F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637273">
              <w:rPr>
                <w:rFonts w:ascii="Garamond" w:eastAsia="PMingLiU" w:hAnsi="Garamond" w:cs="Times New Roman"/>
                <w:sz w:val="24"/>
                <w:szCs w:val="24"/>
              </w:rPr>
              <w:t>Gólyatábori vonat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</w:p>
        </w:tc>
        <w:tc>
          <w:tcPr>
            <w:tcW w:w="3020" w:type="dxa"/>
          </w:tcPr>
          <w:p w:rsidR="00A660F3" w:rsidRPr="000949FF" w:rsidRDefault="0063727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0949FF">
              <w:rPr>
                <w:rFonts w:ascii="Garamond" w:eastAsia="PMingLiU" w:hAnsi="Garamond" w:cs="Times New Roman"/>
                <w:sz w:val="24"/>
                <w:szCs w:val="24"/>
              </w:rPr>
              <w:t>-</w:t>
            </w:r>
          </w:p>
        </w:tc>
      </w:tr>
      <w:tr w:rsidR="00A660F3" w:rsidTr="00A660F3">
        <w:tc>
          <w:tcPr>
            <w:tcW w:w="3020" w:type="dxa"/>
          </w:tcPr>
          <w:p w:rsidR="00A660F3" w:rsidRPr="00637273" w:rsidRDefault="00A660F3" w:rsidP="0063727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637273">
              <w:rPr>
                <w:rFonts w:ascii="Garamond" w:eastAsia="PMingLiU" w:hAnsi="Garamond" w:cs="Times New Roman"/>
                <w:sz w:val="24"/>
                <w:szCs w:val="24"/>
              </w:rPr>
              <w:t>Egyéb rendezvények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</w:p>
        </w:tc>
        <w:tc>
          <w:tcPr>
            <w:tcW w:w="3020" w:type="dxa"/>
          </w:tcPr>
          <w:p w:rsidR="00A660F3" w:rsidRPr="000949FF" w:rsidRDefault="0063727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0949FF">
              <w:rPr>
                <w:rFonts w:ascii="Garamond" w:eastAsia="PMingLiU" w:hAnsi="Garamond" w:cs="Times New Roman"/>
                <w:sz w:val="24"/>
                <w:szCs w:val="24"/>
              </w:rPr>
              <w:t>-</w:t>
            </w:r>
          </w:p>
        </w:tc>
      </w:tr>
      <w:tr w:rsidR="00A660F3" w:rsidTr="00A660F3">
        <w:tc>
          <w:tcPr>
            <w:tcW w:w="3020" w:type="dxa"/>
          </w:tcPr>
          <w:p w:rsidR="00A660F3" w:rsidRPr="0063727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6"/>
                <w:szCs w:val="26"/>
              </w:rPr>
            </w:pPr>
            <w:r w:rsidRPr="00637273">
              <w:rPr>
                <w:rFonts w:ascii="Garamond" w:eastAsia="PMingLiU" w:hAnsi="Garamond" w:cs="Times New Roman"/>
                <w:b/>
                <w:sz w:val="26"/>
                <w:szCs w:val="26"/>
              </w:rPr>
              <w:t>Képzések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</w:p>
        </w:tc>
        <w:tc>
          <w:tcPr>
            <w:tcW w:w="3020" w:type="dxa"/>
          </w:tcPr>
          <w:p w:rsidR="00A660F3" w:rsidRPr="000949FF" w:rsidRDefault="00A660F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</w:p>
        </w:tc>
      </w:tr>
      <w:tr w:rsidR="00A660F3" w:rsidTr="00A660F3">
        <w:tc>
          <w:tcPr>
            <w:tcW w:w="3020" w:type="dxa"/>
          </w:tcPr>
          <w:p w:rsidR="00A660F3" w:rsidRPr="00637273" w:rsidRDefault="00A660F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637273">
              <w:rPr>
                <w:rFonts w:ascii="Garamond" w:eastAsia="PMingLiU" w:hAnsi="Garamond" w:cs="Times New Roman"/>
                <w:sz w:val="24"/>
                <w:szCs w:val="24"/>
              </w:rPr>
              <w:t>Mentorrendszer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</w:p>
        </w:tc>
        <w:tc>
          <w:tcPr>
            <w:tcW w:w="3020" w:type="dxa"/>
          </w:tcPr>
          <w:p w:rsidR="00A660F3" w:rsidRPr="000949FF" w:rsidRDefault="000949FF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0949FF">
              <w:rPr>
                <w:rFonts w:ascii="Garamond" w:eastAsia="PMingLiU" w:hAnsi="Garamond" w:cs="Times New Roman"/>
                <w:sz w:val="24"/>
                <w:szCs w:val="24"/>
              </w:rPr>
              <w:t>-</w:t>
            </w:r>
          </w:p>
        </w:tc>
      </w:tr>
      <w:tr w:rsidR="00A660F3" w:rsidTr="00A660F3">
        <w:tc>
          <w:tcPr>
            <w:tcW w:w="3020" w:type="dxa"/>
          </w:tcPr>
          <w:p w:rsidR="00A660F3" w:rsidRPr="00637273" w:rsidRDefault="00A660F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637273">
              <w:rPr>
                <w:rFonts w:ascii="Garamond" w:eastAsia="PMingLiU" w:hAnsi="Garamond" w:cs="Times New Roman"/>
                <w:sz w:val="24"/>
                <w:szCs w:val="24"/>
              </w:rPr>
              <w:t>Bevonás, önképzés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</w:p>
        </w:tc>
        <w:tc>
          <w:tcPr>
            <w:tcW w:w="3020" w:type="dxa"/>
          </w:tcPr>
          <w:p w:rsidR="00A660F3" w:rsidRPr="000949FF" w:rsidRDefault="000949FF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0949FF">
              <w:rPr>
                <w:rFonts w:ascii="Garamond" w:eastAsia="PMingLiU" w:hAnsi="Garamond" w:cs="Times New Roman"/>
                <w:sz w:val="24"/>
                <w:szCs w:val="24"/>
              </w:rPr>
              <w:t>-</w:t>
            </w:r>
          </w:p>
        </w:tc>
      </w:tr>
      <w:tr w:rsidR="00A660F3" w:rsidTr="00A660F3">
        <w:tc>
          <w:tcPr>
            <w:tcW w:w="3020" w:type="dxa"/>
          </w:tcPr>
          <w:p w:rsidR="00A660F3" w:rsidRPr="0063727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6"/>
                <w:szCs w:val="26"/>
              </w:rPr>
            </w:pPr>
            <w:r w:rsidRPr="00637273">
              <w:rPr>
                <w:rFonts w:ascii="Garamond" w:eastAsia="PMingLiU" w:hAnsi="Garamond" w:cs="Times New Roman"/>
                <w:b/>
                <w:sz w:val="26"/>
                <w:szCs w:val="26"/>
              </w:rPr>
              <w:t>Érdekképviselet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</w:p>
        </w:tc>
        <w:tc>
          <w:tcPr>
            <w:tcW w:w="3020" w:type="dxa"/>
          </w:tcPr>
          <w:p w:rsidR="00A660F3" w:rsidRPr="000949FF" w:rsidRDefault="00A660F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</w:p>
        </w:tc>
      </w:tr>
      <w:tr w:rsidR="00637273" w:rsidTr="00A660F3">
        <w:tc>
          <w:tcPr>
            <w:tcW w:w="3020" w:type="dxa"/>
          </w:tcPr>
          <w:p w:rsidR="00637273" w:rsidRPr="00637273" w:rsidRDefault="000949FF" w:rsidP="00A660F3">
            <w:pPr>
              <w:pStyle w:val="HTML-kntformzott"/>
              <w:rPr>
                <w:rFonts w:ascii="Garamond" w:eastAsia="PMingLiU" w:hAnsi="Garamond" w:cs="Times New Roman"/>
                <w:sz w:val="28"/>
                <w:szCs w:val="24"/>
              </w:rPr>
            </w:pPr>
            <w:r>
              <w:rPr>
                <w:rFonts w:ascii="Garamond" w:eastAsia="PMingLiU" w:hAnsi="Garamond" w:cs="Times New Roman"/>
                <w:sz w:val="24"/>
                <w:szCs w:val="24"/>
              </w:rPr>
              <w:t>HÖOK költségek</w:t>
            </w:r>
          </w:p>
        </w:tc>
        <w:tc>
          <w:tcPr>
            <w:tcW w:w="3020" w:type="dxa"/>
          </w:tcPr>
          <w:p w:rsidR="00637273" w:rsidRDefault="0063727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</w:p>
        </w:tc>
        <w:tc>
          <w:tcPr>
            <w:tcW w:w="3020" w:type="dxa"/>
          </w:tcPr>
          <w:p w:rsidR="00637273" w:rsidRPr="000949FF" w:rsidRDefault="0063727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0949FF">
              <w:rPr>
                <w:rFonts w:ascii="Garamond" w:eastAsia="PMingLiU" w:hAnsi="Garamond" w:cs="Times New Roman"/>
                <w:sz w:val="24"/>
                <w:szCs w:val="24"/>
              </w:rPr>
              <w:t>38.653</w:t>
            </w:r>
          </w:p>
        </w:tc>
      </w:tr>
      <w:tr w:rsidR="00A660F3" w:rsidTr="00A660F3">
        <w:tc>
          <w:tcPr>
            <w:tcW w:w="3020" w:type="dxa"/>
          </w:tcPr>
          <w:p w:rsidR="00A660F3" w:rsidRPr="0063727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6"/>
                <w:szCs w:val="26"/>
              </w:rPr>
            </w:pPr>
            <w:r w:rsidRPr="00637273">
              <w:rPr>
                <w:rFonts w:ascii="Garamond" w:eastAsia="PMingLiU" w:hAnsi="Garamond" w:cs="Times New Roman"/>
                <w:b/>
                <w:sz w:val="26"/>
                <w:szCs w:val="26"/>
              </w:rPr>
              <w:t>Nyomda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</w:p>
        </w:tc>
        <w:tc>
          <w:tcPr>
            <w:tcW w:w="3020" w:type="dxa"/>
          </w:tcPr>
          <w:p w:rsidR="00A660F3" w:rsidRPr="000949FF" w:rsidRDefault="00A660F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</w:p>
        </w:tc>
      </w:tr>
      <w:tr w:rsidR="00A660F3" w:rsidTr="00A660F3">
        <w:tc>
          <w:tcPr>
            <w:tcW w:w="3020" w:type="dxa"/>
          </w:tcPr>
          <w:p w:rsidR="00A660F3" w:rsidRPr="00637273" w:rsidRDefault="00A660F3" w:rsidP="00A660F3">
            <w:pPr>
              <w:pStyle w:val="HTML-kntformzott"/>
              <w:rPr>
                <w:rFonts w:ascii="Garamond" w:eastAsia="PMingLiU" w:hAnsi="Garamond" w:cs="Times New Roman"/>
                <w:sz w:val="28"/>
                <w:szCs w:val="24"/>
              </w:rPr>
            </w:pPr>
            <w:r w:rsidRPr="00637273">
              <w:rPr>
                <w:rFonts w:ascii="Garamond" w:eastAsia="PMingLiU" w:hAnsi="Garamond" w:cs="Times New Roman"/>
                <w:sz w:val="24"/>
                <w:szCs w:val="24"/>
              </w:rPr>
              <w:t>TéTéKás Nyúz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</w:p>
        </w:tc>
        <w:tc>
          <w:tcPr>
            <w:tcW w:w="3020" w:type="dxa"/>
          </w:tcPr>
          <w:p w:rsidR="00A660F3" w:rsidRPr="000949FF" w:rsidRDefault="000949FF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0949FF">
              <w:rPr>
                <w:rFonts w:ascii="Garamond" w:eastAsia="PMingLiU" w:hAnsi="Garamond" w:cs="Times New Roman"/>
                <w:sz w:val="24"/>
                <w:szCs w:val="24"/>
              </w:rPr>
              <w:t>-</w:t>
            </w:r>
          </w:p>
        </w:tc>
      </w:tr>
      <w:tr w:rsidR="00A660F3" w:rsidTr="00A660F3">
        <w:tc>
          <w:tcPr>
            <w:tcW w:w="3020" w:type="dxa"/>
          </w:tcPr>
          <w:p w:rsidR="00A660F3" w:rsidRPr="0063727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6"/>
                <w:szCs w:val="26"/>
              </w:rPr>
            </w:pPr>
            <w:r w:rsidRPr="00637273">
              <w:rPr>
                <w:rFonts w:ascii="Garamond" w:eastAsia="PMingLiU" w:hAnsi="Garamond" w:cs="Times New Roman"/>
                <w:b/>
                <w:sz w:val="26"/>
                <w:szCs w:val="26"/>
              </w:rPr>
              <w:t>Pr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</w:p>
        </w:tc>
        <w:tc>
          <w:tcPr>
            <w:tcW w:w="3020" w:type="dxa"/>
          </w:tcPr>
          <w:p w:rsidR="00A660F3" w:rsidRPr="000949FF" w:rsidRDefault="000949FF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0949FF">
              <w:rPr>
                <w:rFonts w:ascii="Garamond" w:eastAsia="PMingLiU" w:hAnsi="Garamond" w:cs="Times New Roman"/>
                <w:sz w:val="24"/>
                <w:szCs w:val="24"/>
              </w:rPr>
              <w:t>-</w:t>
            </w:r>
          </w:p>
        </w:tc>
      </w:tr>
      <w:tr w:rsidR="00A660F3" w:rsidTr="00A660F3">
        <w:tc>
          <w:tcPr>
            <w:tcW w:w="3020" w:type="dxa"/>
          </w:tcPr>
          <w:p w:rsidR="00A660F3" w:rsidRPr="0063727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6"/>
                <w:szCs w:val="26"/>
              </w:rPr>
            </w:pPr>
            <w:r w:rsidRPr="00637273">
              <w:rPr>
                <w:rFonts w:ascii="Garamond" w:eastAsia="PMingLiU" w:hAnsi="Garamond" w:cs="Times New Roman"/>
                <w:b/>
                <w:sz w:val="26"/>
                <w:szCs w:val="26"/>
              </w:rPr>
              <w:t>Egyéb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</w:p>
        </w:tc>
        <w:tc>
          <w:tcPr>
            <w:tcW w:w="3020" w:type="dxa"/>
          </w:tcPr>
          <w:p w:rsidR="00A660F3" w:rsidRPr="000949FF" w:rsidRDefault="00A660F3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</w:p>
        </w:tc>
      </w:tr>
      <w:tr w:rsidR="00A660F3" w:rsidTr="00A660F3">
        <w:tc>
          <w:tcPr>
            <w:tcW w:w="3020" w:type="dxa"/>
          </w:tcPr>
          <w:p w:rsidR="00A660F3" w:rsidRPr="0063727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  <w:r w:rsidRPr="00637273">
              <w:rPr>
                <w:rFonts w:ascii="Garamond" w:hAnsi="Garamond" w:cs="Times New Roman"/>
                <w:sz w:val="24"/>
                <w:szCs w:val="24"/>
              </w:rPr>
              <w:t xml:space="preserve">Szakterületi rendezvények                                                          </w:t>
            </w:r>
          </w:p>
        </w:tc>
        <w:tc>
          <w:tcPr>
            <w:tcW w:w="3020" w:type="dxa"/>
          </w:tcPr>
          <w:p w:rsidR="00A660F3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8"/>
                <w:szCs w:val="24"/>
              </w:rPr>
            </w:pPr>
          </w:p>
        </w:tc>
        <w:tc>
          <w:tcPr>
            <w:tcW w:w="3020" w:type="dxa"/>
          </w:tcPr>
          <w:p w:rsidR="00A660F3" w:rsidRPr="000949FF" w:rsidRDefault="000949FF" w:rsidP="00A660F3">
            <w:pPr>
              <w:pStyle w:val="HTML-kntformzott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0949FF">
              <w:rPr>
                <w:rFonts w:ascii="Garamond" w:eastAsia="PMingLiU" w:hAnsi="Garamond" w:cs="Times New Roman"/>
                <w:sz w:val="24"/>
                <w:szCs w:val="24"/>
              </w:rPr>
              <w:t>-</w:t>
            </w:r>
          </w:p>
        </w:tc>
      </w:tr>
      <w:tr w:rsidR="00A660F3" w:rsidTr="00A660F3">
        <w:tc>
          <w:tcPr>
            <w:tcW w:w="3020" w:type="dxa"/>
          </w:tcPr>
          <w:p w:rsidR="00A660F3" w:rsidRPr="000949FF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6"/>
                <w:szCs w:val="26"/>
              </w:rPr>
            </w:pPr>
            <w:r w:rsidRPr="000949FF">
              <w:rPr>
                <w:rFonts w:ascii="Garamond" w:eastAsia="PMingLiU" w:hAnsi="Garamond" w:cs="Times New Roman"/>
                <w:b/>
                <w:sz w:val="26"/>
                <w:szCs w:val="26"/>
              </w:rPr>
              <w:t>Összesen:</w:t>
            </w:r>
          </w:p>
        </w:tc>
        <w:tc>
          <w:tcPr>
            <w:tcW w:w="3020" w:type="dxa"/>
          </w:tcPr>
          <w:p w:rsidR="00A660F3" w:rsidRPr="000949FF" w:rsidRDefault="00A660F3" w:rsidP="00A660F3">
            <w:pPr>
              <w:pStyle w:val="HTML-kntformzott"/>
              <w:rPr>
                <w:rFonts w:ascii="Garamond" w:eastAsia="PMingLiU" w:hAnsi="Garamond" w:cs="Times New Roman"/>
                <w:b/>
                <w:sz w:val="26"/>
                <w:szCs w:val="26"/>
              </w:rPr>
            </w:pPr>
            <w:r w:rsidRPr="000949FF">
              <w:rPr>
                <w:rFonts w:ascii="Garamond" w:eastAsia="PMingLiU" w:hAnsi="Garamond" w:cs="Times New Roman"/>
                <w:b/>
                <w:sz w:val="26"/>
                <w:szCs w:val="26"/>
              </w:rPr>
              <w:t>9701594</w:t>
            </w:r>
          </w:p>
        </w:tc>
        <w:tc>
          <w:tcPr>
            <w:tcW w:w="3020" w:type="dxa"/>
          </w:tcPr>
          <w:p w:rsidR="00A660F3" w:rsidRPr="000949FF" w:rsidRDefault="000949FF" w:rsidP="00A660F3">
            <w:pPr>
              <w:pStyle w:val="HTML-kntformzott"/>
              <w:rPr>
                <w:rFonts w:ascii="Garamond" w:eastAsia="PMingLiU" w:hAnsi="Garamond" w:cs="Times New Roman"/>
                <w:b/>
                <w:sz w:val="26"/>
                <w:szCs w:val="26"/>
              </w:rPr>
            </w:pPr>
            <w:r w:rsidRPr="000949FF">
              <w:rPr>
                <w:rFonts w:ascii="Garamond" w:eastAsia="PMingLiU" w:hAnsi="Garamond" w:cs="Times New Roman"/>
                <w:b/>
                <w:sz w:val="26"/>
                <w:szCs w:val="26"/>
              </w:rPr>
              <w:t>38.653</w:t>
            </w:r>
          </w:p>
        </w:tc>
      </w:tr>
    </w:tbl>
    <w:p w:rsidR="00A660F3" w:rsidRDefault="00A660F3" w:rsidP="00A660F3">
      <w:pPr>
        <w:pStyle w:val="HTML-kntformzott"/>
        <w:rPr>
          <w:rFonts w:ascii="Garamond" w:eastAsia="PMingLiU" w:hAnsi="Garamond" w:cs="Times New Roman"/>
          <w:b/>
          <w:sz w:val="28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49FF" w:rsidTr="00976318">
        <w:tc>
          <w:tcPr>
            <w:tcW w:w="9060" w:type="dxa"/>
            <w:gridSpan w:val="2"/>
          </w:tcPr>
          <w:p w:rsidR="000949FF" w:rsidRPr="000949FF" w:rsidRDefault="000949FF" w:rsidP="000949FF">
            <w:pPr>
              <w:pStyle w:val="HTML-kntformzott"/>
              <w:jc w:val="center"/>
              <w:rPr>
                <w:rFonts w:ascii="Garamond" w:eastAsia="PMingLiU" w:hAnsi="Garamond" w:cs="Times New Roman"/>
                <w:b/>
                <w:sz w:val="26"/>
                <w:szCs w:val="26"/>
              </w:rPr>
            </w:pPr>
            <w:r w:rsidRPr="000949FF">
              <w:rPr>
                <w:rFonts w:ascii="Garamond" w:eastAsia="PMingLiU" w:hAnsi="Garamond" w:cs="Times New Roman"/>
                <w:b/>
                <w:sz w:val="26"/>
                <w:szCs w:val="26"/>
              </w:rPr>
              <w:t>Iskolaszövetkezet</w:t>
            </w:r>
          </w:p>
        </w:tc>
      </w:tr>
      <w:tr w:rsidR="000949FF" w:rsidTr="000949FF">
        <w:tc>
          <w:tcPr>
            <w:tcW w:w="4530" w:type="dxa"/>
          </w:tcPr>
          <w:p w:rsidR="000949FF" w:rsidRPr="000949FF" w:rsidRDefault="000949FF" w:rsidP="000949FF">
            <w:pPr>
              <w:pStyle w:val="HTML-kntformzott"/>
              <w:jc w:val="both"/>
              <w:rPr>
                <w:rFonts w:ascii="Garamond" w:eastAsia="PMingLiU" w:hAnsi="Garamond" w:cs="Times New Roman"/>
                <w:b/>
                <w:sz w:val="26"/>
                <w:szCs w:val="26"/>
              </w:rPr>
            </w:pPr>
            <w:r>
              <w:rPr>
                <w:rFonts w:ascii="Garamond" w:eastAsia="PMingLiU" w:hAnsi="Garamond" w:cs="Times New Roman"/>
                <w:b/>
                <w:sz w:val="26"/>
                <w:szCs w:val="26"/>
              </w:rPr>
              <w:t>Hónap</w:t>
            </w:r>
          </w:p>
        </w:tc>
        <w:tc>
          <w:tcPr>
            <w:tcW w:w="4530" w:type="dxa"/>
          </w:tcPr>
          <w:p w:rsidR="000949FF" w:rsidRPr="000949FF" w:rsidRDefault="000949FF" w:rsidP="000949FF">
            <w:pPr>
              <w:pStyle w:val="HTML-kntformzott"/>
              <w:jc w:val="both"/>
              <w:rPr>
                <w:rFonts w:ascii="Garamond" w:eastAsia="PMingLiU" w:hAnsi="Garamond" w:cs="Times New Roman"/>
                <w:b/>
                <w:sz w:val="26"/>
                <w:szCs w:val="26"/>
              </w:rPr>
            </w:pPr>
            <w:r>
              <w:rPr>
                <w:rFonts w:ascii="Garamond" w:eastAsia="PMingLiU" w:hAnsi="Garamond" w:cs="Times New Roman"/>
                <w:b/>
                <w:sz w:val="26"/>
                <w:szCs w:val="26"/>
              </w:rPr>
              <w:t>Kifizetett (Ft)</w:t>
            </w:r>
          </w:p>
        </w:tc>
      </w:tr>
      <w:tr w:rsidR="000949FF" w:rsidTr="000949FF">
        <w:tc>
          <w:tcPr>
            <w:tcW w:w="4530" w:type="dxa"/>
          </w:tcPr>
          <w:p w:rsidR="000949FF" w:rsidRPr="004F4692" w:rsidRDefault="004F4692" w:rsidP="000949FF">
            <w:pPr>
              <w:pStyle w:val="HTML-kntformzott"/>
              <w:jc w:val="both"/>
              <w:rPr>
                <w:rFonts w:ascii="Garamond" w:eastAsia="PMingLiU" w:hAnsi="Garamond" w:cs="Times New Roman"/>
                <w:sz w:val="24"/>
                <w:szCs w:val="26"/>
              </w:rPr>
            </w:pPr>
            <w:r w:rsidRPr="004F4692">
              <w:rPr>
                <w:rFonts w:ascii="Garamond" w:eastAsia="PMingLiU" w:hAnsi="Garamond" w:cs="Times New Roman"/>
                <w:sz w:val="24"/>
                <w:szCs w:val="26"/>
              </w:rPr>
              <w:t>Január</w:t>
            </w:r>
          </w:p>
        </w:tc>
        <w:tc>
          <w:tcPr>
            <w:tcW w:w="4530" w:type="dxa"/>
          </w:tcPr>
          <w:p w:rsidR="000949FF" w:rsidRPr="004F4692" w:rsidRDefault="000949FF" w:rsidP="000949FF">
            <w:pPr>
              <w:pStyle w:val="HTML-kntformzott"/>
              <w:jc w:val="both"/>
              <w:rPr>
                <w:rFonts w:ascii="Garamond" w:eastAsia="PMingLiU" w:hAnsi="Garamond" w:cs="Times New Roman"/>
                <w:sz w:val="24"/>
                <w:szCs w:val="26"/>
              </w:rPr>
            </w:pPr>
            <w:r w:rsidRPr="004F4692">
              <w:rPr>
                <w:rFonts w:ascii="Garamond" w:eastAsia="PMingLiU" w:hAnsi="Garamond" w:cs="Times New Roman"/>
                <w:sz w:val="24"/>
                <w:szCs w:val="26"/>
              </w:rPr>
              <w:t>30.566</w:t>
            </w:r>
          </w:p>
        </w:tc>
      </w:tr>
      <w:tr w:rsidR="000949FF" w:rsidTr="000949FF">
        <w:tc>
          <w:tcPr>
            <w:tcW w:w="4530" w:type="dxa"/>
          </w:tcPr>
          <w:p w:rsidR="000949FF" w:rsidRPr="004F4692" w:rsidRDefault="004F4692" w:rsidP="000949FF">
            <w:pPr>
              <w:pStyle w:val="HTML-kntformzott"/>
              <w:jc w:val="both"/>
              <w:rPr>
                <w:rFonts w:ascii="Garamond" w:eastAsia="PMingLiU" w:hAnsi="Garamond" w:cs="Times New Roman"/>
                <w:sz w:val="24"/>
                <w:szCs w:val="26"/>
              </w:rPr>
            </w:pPr>
            <w:r w:rsidRPr="004F4692">
              <w:rPr>
                <w:rFonts w:ascii="Garamond" w:eastAsia="PMingLiU" w:hAnsi="Garamond" w:cs="Times New Roman"/>
                <w:sz w:val="24"/>
                <w:szCs w:val="26"/>
              </w:rPr>
              <w:t>Február</w:t>
            </w:r>
          </w:p>
        </w:tc>
        <w:tc>
          <w:tcPr>
            <w:tcW w:w="4530" w:type="dxa"/>
          </w:tcPr>
          <w:p w:rsidR="000949FF" w:rsidRPr="004F4692" w:rsidRDefault="000949FF" w:rsidP="000949FF">
            <w:pPr>
              <w:pStyle w:val="HTML-kntformzott"/>
              <w:jc w:val="both"/>
              <w:rPr>
                <w:rFonts w:ascii="Garamond" w:eastAsia="PMingLiU" w:hAnsi="Garamond" w:cs="Times New Roman"/>
                <w:sz w:val="24"/>
                <w:szCs w:val="26"/>
              </w:rPr>
            </w:pPr>
            <w:r w:rsidRPr="004F4692">
              <w:rPr>
                <w:rFonts w:ascii="Garamond" w:eastAsia="PMingLiU" w:hAnsi="Garamond" w:cs="Times New Roman"/>
                <w:sz w:val="24"/>
                <w:szCs w:val="26"/>
              </w:rPr>
              <w:t>313.038</w:t>
            </w:r>
          </w:p>
        </w:tc>
      </w:tr>
      <w:tr w:rsidR="004F4692" w:rsidTr="000949FF">
        <w:tc>
          <w:tcPr>
            <w:tcW w:w="4530" w:type="dxa"/>
          </w:tcPr>
          <w:p w:rsidR="004F4692" w:rsidRPr="004F4692" w:rsidRDefault="004F4692" w:rsidP="004F4692">
            <w:pPr>
              <w:pStyle w:val="HTML-kntformzott"/>
              <w:jc w:val="both"/>
              <w:rPr>
                <w:rFonts w:ascii="Garamond" w:eastAsia="PMingLiU" w:hAnsi="Garamond" w:cs="Times New Roman"/>
                <w:sz w:val="24"/>
                <w:szCs w:val="26"/>
              </w:rPr>
            </w:pPr>
            <w:r w:rsidRPr="004F4692">
              <w:rPr>
                <w:rFonts w:ascii="Garamond" w:eastAsia="PMingLiU" w:hAnsi="Garamond" w:cs="Times New Roman"/>
                <w:sz w:val="24"/>
                <w:szCs w:val="26"/>
              </w:rPr>
              <w:t>Március</w:t>
            </w:r>
          </w:p>
        </w:tc>
        <w:tc>
          <w:tcPr>
            <w:tcW w:w="4530" w:type="dxa"/>
          </w:tcPr>
          <w:p w:rsidR="004F4692" w:rsidRPr="004F4692" w:rsidRDefault="004F4692" w:rsidP="004F4692">
            <w:pPr>
              <w:pStyle w:val="HTML-kntformzott"/>
              <w:jc w:val="both"/>
              <w:rPr>
                <w:rFonts w:ascii="Garamond" w:eastAsia="PMingLiU" w:hAnsi="Garamond" w:cs="Times New Roman"/>
                <w:sz w:val="24"/>
                <w:szCs w:val="26"/>
              </w:rPr>
            </w:pPr>
            <w:r w:rsidRPr="004F4692">
              <w:rPr>
                <w:rFonts w:ascii="Garamond" w:eastAsia="PMingLiU" w:hAnsi="Garamond" w:cs="Times New Roman"/>
                <w:sz w:val="24"/>
                <w:szCs w:val="26"/>
              </w:rPr>
              <w:t>482.732</w:t>
            </w:r>
          </w:p>
        </w:tc>
      </w:tr>
      <w:tr w:rsidR="004F4692" w:rsidTr="000949FF">
        <w:tc>
          <w:tcPr>
            <w:tcW w:w="4530" w:type="dxa"/>
          </w:tcPr>
          <w:p w:rsidR="004F4692" w:rsidRDefault="004F4692" w:rsidP="004F4692">
            <w:pPr>
              <w:pStyle w:val="HTML-kntformzott"/>
              <w:jc w:val="both"/>
              <w:rPr>
                <w:rFonts w:ascii="Garamond" w:eastAsia="PMingLiU" w:hAnsi="Garamond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530" w:type="dxa"/>
          </w:tcPr>
          <w:p w:rsidR="004F4692" w:rsidRDefault="004F4692" w:rsidP="004F4692">
            <w:pPr>
              <w:pStyle w:val="HTML-kntformzott"/>
              <w:jc w:val="both"/>
              <w:rPr>
                <w:rFonts w:ascii="Garamond" w:eastAsia="PMingLiU" w:hAnsi="Garamond" w:cs="Times New Roman"/>
                <w:b/>
                <w:sz w:val="26"/>
                <w:szCs w:val="26"/>
                <w:u w:val="single"/>
              </w:rPr>
            </w:pPr>
          </w:p>
        </w:tc>
      </w:tr>
      <w:tr w:rsidR="004F4692" w:rsidTr="000949FF">
        <w:tc>
          <w:tcPr>
            <w:tcW w:w="4530" w:type="dxa"/>
          </w:tcPr>
          <w:p w:rsidR="004F4692" w:rsidRPr="004F4692" w:rsidRDefault="004F4692" w:rsidP="004F4692">
            <w:pPr>
              <w:pStyle w:val="HTML-kntformzott"/>
              <w:jc w:val="both"/>
              <w:rPr>
                <w:rFonts w:ascii="Garamond" w:eastAsia="PMingLiU" w:hAnsi="Garamond" w:cs="Times New Roman"/>
                <w:b/>
                <w:sz w:val="26"/>
                <w:szCs w:val="26"/>
              </w:rPr>
            </w:pPr>
            <w:r>
              <w:rPr>
                <w:rFonts w:ascii="Garamond" w:eastAsia="PMingLiU" w:hAnsi="Garamond" w:cs="Times New Roman"/>
                <w:b/>
                <w:sz w:val="26"/>
                <w:szCs w:val="26"/>
              </w:rPr>
              <w:t>Keret</w:t>
            </w:r>
          </w:p>
        </w:tc>
        <w:tc>
          <w:tcPr>
            <w:tcW w:w="4530" w:type="dxa"/>
          </w:tcPr>
          <w:p w:rsidR="004F4692" w:rsidRPr="004F4692" w:rsidRDefault="004F4692" w:rsidP="004F4692">
            <w:pPr>
              <w:pStyle w:val="HTML-kntformzott"/>
              <w:jc w:val="both"/>
              <w:rPr>
                <w:rFonts w:ascii="Garamond" w:eastAsia="PMingLiU" w:hAnsi="Garamond" w:cs="Times New Roman"/>
                <w:b/>
                <w:sz w:val="26"/>
                <w:szCs w:val="26"/>
              </w:rPr>
            </w:pPr>
            <w:r w:rsidRPr="004F4692">
              <w:rPr>
                <w:rFonts w:ascii="Garamond" w:eastAsia="PMingLiU" w:hAnsi="Garamond" w:cs="Times New Roman"/>
                <w:b/>
                <w:sz w:val="26"/>
                <w:szCs w:val="26"/>
              </w:rPr>
              <w:t>Felhasznált (Ft)</w:t>
            </w:r>
          </w:p>
        </w:tc>
      </w:tr>
      <w:tr w:rsidR="004F4692" w:rsidTr="000949FF">
        <w:tc>
          <w:tcPr>
            <w:tcW w:w="4530" w:type="dxa"/>
          </w:tcPr>
          <w:p w:rsidR="004F4692" w:rsidRPr="004F4692" w:rsidRDefault="004F4692" w:rsidP="004F4692">
            <w:pPr>
              <w:pStyle w:val="HTML-kntformzott"/>
              <w:jc w:val="both"/>
              <w:rPr>
                <w:rFonts w:ascii="Garamond" w:eastAsia="PMingLiU" w:hAnsi="Garamond" w:cs="Times New Roman"/>
                <w:sz w:val="24"/>
                <w:szCs w:val="26"/>
                <w:u w:val="single"/>
              </w:rPr>
            </w:pPr>
            <w:r w:rsidRPr="004F4692">
              <w:rPr>
                <w:rFonts w:ascii="Garamond" w:hAnsi="Garamond" w:cs="Arial"/>
                <w:bCs/>
                <w:sz w:val="24"/>
              </w:rPr>
              <w:t xml:space="preserve">2.467.798 </w:t>
            </w:r>
          </w:p>
        </w:tc>
        <w:tc>
          <w:tcPr>
            <w:tcW w:w="4530" w:type="dxa"/>
          </w:tcPr>
          <w:p w:rsidR="004F4692" w:rsidRPr="004F4692" w:rsidRDefault="004F4692" w:rsidP="004F4692">
            <w:pPr>
              <w:pStyle w:val="HTML-kntformzott"/>
              <w:jc w:val="both"/>
              <w:rPr>
                <w:rFonts w:ascii="Garamond" w:eastAsia="PMingLiU" w:hAnsi="Garamond" w:cs="Times New Roman"/>
                <w:sz w:val="24"/>
                <w:szCs w:val="26"/>
                <w:u w:val="single"/>
              </w:rPr>
            </w:pPr>
            <w:r w:rsidRPr="004F4692">
              <w:rPr>
                <w:rFonts w:ascii="Garamond" w:hAnsi="Garamond" w:cs="Arial"/>
                <w:sz w:val="24"/>
              </w:rPr>
              <w:t xml:space="preserve">826.336 </w:t>
            </w:r>
          </w:p>
        </w:tc>
      </w:tr>
    </w:tbl>
    <w:p w:rsidR="000949FF" w:rsidRPr="000949FF" w:rsidRDefault="000949FF" w:rsidP="000949FF">
      <w:pPr>
        <w:pStyle w:val="HTML-kntformzott"/>
        <w:jc w:val="both"/>
        <w:rPr>
          <w:rFonts w:ascii="Garamond" w:eastAsia="PMingLiU" w:hAnsi="Garamond" w:cs="Times New Roman"/>
          <w:b/>
          <w:sz w:val="26"/>
          <w:szCs w:val="26"/>
          <w:u w:val="single"/>
        </w:rPr>
      </w:pPr>
      <w:r w:rsidRPr="000949FF">
        <w:rPr>
          <w:rFonts w:ascii="Garamond" w:eastAsia="PMingLiU" w:hAnsi="Garamond" w:cs="Times New Roman"/>
          <w:b/>
          <w:sz w:val="26"/>
          <w:szCs w:val="26"/>
          <w:u w:val="single"/>
        </w:rPr>
        <w:lastRenderedPageBreak/>
        <w:t>Költségtípusok részletes ismertetése:</w:t>
      </w:r>
    </w:p>
    <w:p w:rsidR="000949FF" w:rsidRPr="000949FF" w:rsidRDefault="000949FF" w:rsidP="000949FF">
      <w:pPr>
        <w:pStyle w:val="HTML-kntformzott"/>
        <w:numPr>
          <w:ilvl w:val="0"/>
          <w:numId w:val="3"/>
        </w:numPr>
        <w:jc w:val="both"/>
        <w:rPr>
          <w:rFonts w:ascii="Garamond" w:eastAsia="PMingLiU" w:hAnsi="Garamond" w:cs="Times New Roman"/>
          <w:sz w:val="24"/>
          <w:szCs w:val="24"/>
          <w:u w:val="single"/>
        </w:rPr>
      </w:pPr>
      <w:r w:rsidRPr="000949FF">
        <w:rPr>
          <w:rFonts w:ascii="Garamond" w:eastAsia="PMingLiU" w:hAnsi="Garamond" w:cs="Times New Roman"/>
          <w:sz w:val="24"/>
          <w:szCs w:val="24"/>
          <w:u w:val="single"/>
        </w:rPr>
        <w:t xml:space="preserve">HÖOK költségek: </w:t>
      </w:r>
    </w:p>
    <w:p w:rsidR="000949FF" w:rsidRPr="000949FF" w:rsidRDefault="000949FF" w:rsidP="000949FF">
      <w:pPr>
        <w:pStyle w:val="HTML-kntformzott"/>
        <w:ind w:left="720"/>
        <w:jc w:val="both"/>
        <w:rPr>
          <w:rFonts w:ascii="Garamond" w:eastAsia="PMingLiU" w:hAnsi="Garamond" w:cs="Times New Roman"/>
          <w:sz w:val="24"/>
          <w:szCs w:val="24"/>
        </w:rPr>
      </w:pPr>
      <w:r>
        <w:rPr>
          <w:rFonts w:ascii="Garamond" w:eastAsia="PMingLiU" w:hAnsi="Garamond" w:cs="Times New Roman"/>
          <w:sz w:val="24"/>
          <w:szCs w:val="24"/>
        </w:rPr>
        <w:t xml:space="preserve">2018 </w:t>
      </w:r>
      <w:r w:rsidRPr="000949FF">
        <w:rPr>
          <w:rFonts w:ascii="Garamond" w:eastAsia="PMingLiU" w:hAnsi="Garamond" w:cs="Times New Roman"/>
          <w:sz w:val="24"/>
          <w:szCs w:val="24"/>
        </w:rPr>
        <w:t>februárjában az ELTE TTK HÖK 3 fővel képviseltette magát a HÖOK Közgyűlésen. Az összeg 3 fő részvételi díját tartalmazza.</w:t>
      </w:r>
    </w:p>
    <w:p w:rsidR="000949FF" w:rsidRPr="00A1373E" w:rsidRDefault="000949FF" w:rsidP="000949FF">
      <w:pPr>
        <w:pStyle w:val="HTML-kntformzott"/>
        <w:numPr>
          <w:ilvl w:val="0"/>
          <w:numId w:val="3"/>
        </w:numPr>
        <w:rPr>
          <w:rFonts w:ascii="Garamond" w:eastAsia="PMingLiU" w:hAnsi="Garamond" w:cs="Times New Roman"/>
          <w:b/>
          <w:sz w:val="28"/>
          <w:szCs w:val="24"/>
          <w:u w:val="single"/>
        </w:rPr>
      </w:pPr>
      <w:r>
        <w:rPr>
          <w:rFonts w:ascii="Garamond" w:eastAsia="PMingLiU" w:hAnsi="Garamond" w:cs="Times New Roman"/>
          <w:sz w:val="24"/>
          <w:szCs w:val="24"/>
          <w:u w:val="single"/>
        </w:rPr>
        <w:t>Iskolaszövetkezet:</w:t>
      </w:r>
    </w:p>
    <w:p w:rsidR="00A1373E" w:rsidRPr="00A1373E" w:rsidRDefault="00A1373E" w:rsidP="00A1373E">
      <w:pPr>
        <w:pStyle w:val="HTML-kntformzott"/>
        <w:ind w:left="720"/>
        <w:jc w:val="both"/>
        <w:rPr>
          <w:rFonts w:ascii="Garamond" w:eastAsia="PMingLiU" w:hAnsi="Garamond" w:cs="Times New Roman"/>
          <w:sz w:val="24"/>
          <w:szCs w:val="24"/>
        </w:rPr>
      </w:pPr>
      <w:r w:rsidRPr="00A1373E">
        <w:rPr>
          <w:rFonts w:ascii="Garamond" w:eastAsia="PMingLiU" w:hAnsi="Garamond" w:cs="Times New Roman"/>
          <w:sz w:val="24"/>
          <w:szCs w:val="24"/>
        </w:rPr>
        <w:t xml:space="preserve">A költségvetési táblázatban szereplő összeg (815 269 ft) a tavalyi év decemberi és novemberi utalása, amit az idei évhet lett könyvelve technikai okok miatt. </w:t>
      </w:r>
    </w:p>
    <w:p w:rsidR="00A1373E" w:rsidRPr="00A1373E" w:rsidRDefault="00A1373E" w:rsidP="00A1373E">
      <w:pPr>
        <w:pStyle w:val="HTML-kntformzott"/>
        <w:ind w:left="720"/>
        <w:jc w:val="both"/>
        <w:rPr>
          <w:rFonts w:ascii="Garamond" w:eastAsia="PMingLiU" w:hAnsi="Garamond" w:cs="Times New Roman"/>
          <w:b/>
          <w:sz w:val="28"/>
          <w:szCs w:val="24"/>
        </w:rPr>
      </w:pPr>
      <w:r w:rsidRPr="00A1373E">
        <w:rPr>
          <w:rFonts w:ascii="Garamond" w:eastAsia="PMingLiU" w:hAnsi="Garamond" w:cs="Times New Roman"/>
          <w:sz w:val="24"/>
          <w:szCs w:val="24"/>
        </w:rPr>
        <w:t>A májusi ELTE HÖK Küldöttgyűlése által elfogadott költségvetés szerint külön keretet határoztunk meg az Iskolaszövetkezetnek, ez a részönkormányzatok között forrás</w:t>
      </w:r>
      <w:proofErr w:type="gramStart"/>
      <w:r w:rsidRPr="00A1373E">
        <w:rPr>
          <w:rFonts w:ascii="Garamond" w:eastAsia="PMingLiU" w:hAnsi="Garamond" w:cs="Times New Roman"/>
          <w:sz w:val="24"/>
          <w:szCs w:val="24"/>
        </w:rPr>
        <w:t>allokációs</w:t>
      </w:r>
      <w:proofErr w:type="gramEnd"/>
      <w:r w:rsidRPr="00A1373E">
        <w:rPr>
          <w:rFonts w:ascii="Garamond" w:eastAsia="PMingLiU" w:hAnsi="Garamond" w:cs="Times New Roman"/>
          <w:sz w:val="24"/>
          <w:szCs w:val="24"/>
        </w:rPr>
        <w:t xml:space="preserve"> modell szerint lett felosztva, eszerint az ELTE TTK HÖK-nek 2 477 998 ft áll a rendelkezésére, ebből az első 3 hónapban 826 336 ft-ot költött. Ebből a „keretből” lettek kifizetve az ösztöndíj bírálók</w:t>
      </w:r>
      <w:r>
        <w:rPr>
          <w:rFonts w:ascii="Garamond" w:eastAsia="PMingLiU" w:hAnsi="Garamond" w:cs="Times New Roman"/>
          <w:sz w:val="24"/>
          <w:szCs w:val="24"/>
        </w:rPr>
        <w:t>, nyílt napi dolgozók, az iroda</w:t>
      </w:r>
      <w:r w:rsidRPr="00A1373E">
        <w:rPr>
          <w:rFonts w:ascii="Garamond" w:eastAsia="PMingLiU" w:hAnsi="Garamond" w:cs="Times New Roman"/>
          <w:sz w:val="24"/>
          <w:szCs w:val="24"/>
        </w:rPr>
        <w:t>vezető és a nyúz szerkesztői.</w:t>
      </w:r>
    </w:p>
    <w:p w:rsidR="00B01013" w:rsidRDefault="00B01013">
      <w:pPr>
        <w:rPr>
          <w:rFonts w:ascii="Times New Roman" w:eastAsia="PMingLiU" w:hAnsi="Times New Roman" w:cs="Times New Roman"/>
          <w:sz w:val="22"/>
          <w:szCs w:val="22"/>
        </w:rPr>
      </w:pPr>
    </w:p>
    <w:p w:rsidR="00A1373E" w:rsidRDefault="00A1373E" w:rsidP="000949FF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Budapest, 2018. július 3. </w:t>
      </w:r>
    </w:p>
    <w:p w:rsidR="00D4449E" w:rsidRDefault="00D4449E" w:rsidP="000949FF">
      <w:pPr>
        <w:tabs>
          <w:tab w:val="left" w:pos="5387"/>
        </w:tabs>
        <w:rPr>
          <w:rFonts w:ascii="Times New Roman" w:hAnsi="Times New Roman" w:cs="Times New Roman"/>
        </w:rPr>
      </w:pPr>
    </w:p>
    <w:p w:rsidR="00D4449E" w:rsidRDefault="00D4449E" w:rsidP="000949FF">
      <w:pPr>
        <w:tabs>
          <w:tab w:val="left" w:pos="5387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A1373E" w:rsidRDefault="00D4449E" w:rsidP="000949FF">
      <w:pPr>
        <w:tabs>
          <w:tab w:val="left" w:pos="5387"/>
        </w:tabs>
        <w:rPr>
          <w:rFonts w:ascii="Times New Roman" w:hAnsi="Times New Roman" w:cs="Times New Roman"/>
        </w:rPr>
      </w:pPr>
      <w:r w:rsidRPr="00D444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68580</wp:posOffset>
                </wp:positionV>
                <wp:extent cx="2360930" cy="1404620"/>
                <wp:effectExtent l="0" t="0" r="20320" b="1778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49E" w:rsidRPr="00D4449E" w:rsidRDefault="00D4449E" w:rsidP="00D444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D4449E">
                              <w:rPr>
                                <w:rFonts w:ascii="Garamond" w:hAnsi="Garamond"/>
                              </w:rPr>
                              <w:t>Horváth Luca</w:t>
                            </w:r>
                          </w:p>
                          <w:p w:rsidR="00D4449E" w:rsidRPr="00D4449E" w:rsidRDefault="00D4449E" w:rsidP="00D444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 w:rsidRPr="00D4449E">
                              <w:rPr>
                                <w:rFonts w:ascii="Garamond" w:hAnsi="Garamond"/>
                              </w:rPr>
                              <w:t>s.k.</w:t>
                            </w:r>
                            <w:proofErr w:type="gramEnd"/>
                          </w:p>
                          <w:p w:rsidR="00D4449E" w:rsidRPr="00D4449E" w:rsidRDefault="00D4449E" w:rsidP="00D444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 w:rsidRPr="00D4449E">
                              <w:rPr>
                                <w:rFonts w:ascii="Garamond" w:hAnsi="Garamond"/>
                              </w:rPr>
                              <w:t>elnök</w:t>
                            </w:r>
                            <w:proofErr w:type="gramEnd"/>
                          </w:p>
                          <w:p w:rsidR="00D4449E" w:rsidRPr="00D4449E" w:rsidRDefault="00D4449E" w:rsidP="00D444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D4449E">
                              <w:rPr>
                                <w:rFonts w:ascii="Garamond" w:hAnsi="Garamond"/>
                              </w:rPr>
                              <w:t>ELTE TTK HÖK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275.25pt;margin-top:5.4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" strokecolor="white [3212]">
                <v:textbox style="mso-fit-shape-to-text:t">
                  <w:txbxContent>
                    <w:p w:rsidR="00D4449E" w:rsidRPr="00D4449E" w:rsidRDefault="00D4449E" w:rsidP="00D4449E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D4449E">
                        <w:rPr>
                          <w:rFonts w:ascii="Garamond" w:hAnsi="Garamond"/>
                        </w:rPr>
                        <w:t>Horváth Luca</w:t>
                      </w:r>
                    </w:p>
                    <w:p w:rsidR="00D4449E" w:rsidRPr="00D4449E" w:rsidRDefault="00D4449E" w:rsidP="00D4449E">
                      <w:pPr>
                        <w:jc w:val="center"/>
                        <w:rPr>
                          <w:rFonts w:ascii="Garamond" w:hAnsi="Garamond"/>
                        </w:rPr>
                      </w:pPr>
                      <w:proofErr w:type="gramStart"/>
                      <w:r w:rsidRPr="00D4449E">
                        <w:rPr>
                          <w:rFonts w:ascii="Garamond" w:hAnsi="Garamond"/>
                        </w:rPr>
                        <w:t>s.k.</w:t>
                      </w:r>
                      <w:proofErr w:type="gramEnd"/>
                    </w:p>
                    <w:p w:rsidR="00D4449E" w:rsidRPr="00D4449E" w:rsidRDefault="00D4449E" w:rsidP="00D4449E">
                      <w:pPr>
                        <w:jc w:val="center"/>
                        <w:rPr>
                          <w:rFonts w:ascii="Garamond" w:hAnsi="Garamond"/>
                        </w:rPr>
                      </w:pPr>
                      <w:proofErr w:type="gramStart"/>
                      <w:r w:rsidRPr="00D4449E">
                        <w:rPr>
                          <w:rFonts w:ascii="Garamond" w:hAnsi="Garamond"/>
                        </w:rPr>
                        <w:t>elnök</w:t>
                      </w:r>
                      <w:proofErr w:type="gramEnd"/>
                    </w:p>
                    <w:p w:rsidR="00D4449E" w:rsidRPr="00D4449E" w:rsidRDefault="00D4449E" w:rsidP="00D4449E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D4449E">
                        <w:rPr>
                          <w:rFonts w:ascii="Garamond" w:hAnsi="Garamond"/>
                        </w:rPr>
                        <w:t>ELTE TTK HÖK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60F3" w:rsidRDefault="00B01013" w:rsidP="000949FF">
      <w:pPr>
        <w:tabs>
          <w:tab w:val="left" w:pos="5387"/>
        </w:tabs>
      </w:pPr>
      <w:r>
        <w:rPr>
          <w:rFonts w:ascii="Times New Roman" w:hAnsi="Times New Roman" w:cs="Times New Roman"/>
        </w:rPr>
        <w:tab/>
      </w:r>
    </w:p>
    <w:p w:rsidR="00B01013" w:rsidRDefault="00B01013">
      <w:pPr>
        <w:ind w:left="3402"/>
        <w:jc w:val="both"/>
      </w:pPr>
    </w:p>
    <w:sectPr w:rsidR="00B01013" w:rsidSect="007022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01" w:rsidRDefault="00501001">
      <w:r>
        <w:separator/>
      </w:r>
    </w:p>
  </w:endnote>
  <w:endnote w:type="continuationSeparator" w:id="0">
    <w:p w:rsidR="00501001" w:rsidRDefault="0050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01" w:rsidRDefault="00501001">
      <w:r>
        <w:separator/>
      </w:r>
    </w:p>
  </w:footnote>
  <w:footnote w:type="continuationSeparator" w:id="0">
    <w:p w:rsidR="00501001" w:rsidRDefault="0050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B01013" w:rsidRDefault="00B01013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6E48CC"/>
    <w:multiLevelType w:val="hybridMultilevel"/>
    <w:tmpl w:val="8E18CA66"/>
    <w:lvl w:ilvl="0" w:tplc="2BE8E92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8"/>
    <w:rsid w:val="000177FA"/>
    <w:rsid w:val="000922D8"/>
    <w:rsid w:val="000949FF"/>
    <w:rsid w:val="001D1ED7"/>
    <w:rsid w:val="00260C94"/>
    <w:rsid w:val="00413153"/>
    <w:rsid w:val="004C0BFC"/>
    <w:rsid w:val="004F4692"/>
    <w:rsid w:val="00501001"/>
    <w:rsid w:val="0061784E"/>
    <w:rsid w:val="00637273"/>
    <w:rsid w:val="00672FA0"/>
    <w:rsid w:val="007022CF"/>
    <w:rsid w:val="00721144"/>
    <w:rsid w:val="0072395F"/>
    <w:rsid w:val="00762A75"/>
    <w:rsid w:val="009B774C"/>
    <w:rsid w:val="00A1373E"/>
    <w:rsid w:val="00A445B0"/>
    <w:rsid w:val="00A660F3"/>
    <w:rsid w:val="00B01013"/>
    <w:rsid w:val="00B27A6F"/>
    <w:rsid w:val="00CA3E60"/>
    <w:rsid w:val="00D31A48"/>
    <w:rsid w:val="00D4449E"/>
    <w:rsid w:val="00D92BEB"/>
    <w:rsid w:val="00E579DE"/>
    <w:rsid w:val="00F12D75"/>
    <w:rsid w:val="00F1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920CFD-CCAD-41FA-A464-8CFF616F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2C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7022CF"/>
    <w:rPr>
      <w:rFonts w:cs="Times New Roman"/>
    </w:rPr>
  </w:style>
  <w:style w:type="character" w:customStyle="1" w:styleId="WW8Num1z1">
    <w:name w:val="WW8Num1z1"/>
    <w:rsid w:val="007022CF"/>
  </w:style>
  <w:style w:type="character" w:customStyle="1" w:styleId="WW8Num1z2">
    <w:name w:val="WW8Num1z2"/>
    <w:rsid w:val="007022CF"/>
  </w:style>
  <w:style w:type="character" w:customStyle="1" w:styleId="WW8Num1z3">
    <w:name w:val="WW8Num1z3"/>
    <w:rsid w:val="007022CF"/>
  </w:style>
  <w:style w:type="character" w:customStyle="1" w:styleId="WW8Num1z4">
    <w:name w:val="WW8Num1z4"/>
    <w:rsid w:val="007022CF"/>
  </w:style>
  <w:style w:type="character" w:customStyle="1" w:styleId="WW8Num1z5">
    <w:name w:val="WW8Num1z5"/>
    <w:rsid w:val="007022CF"/>
  </w:style>
  <w:style w:type="character" w:customStyle="1" w:styleId="WW8Num1z6">
    <w:name w:val="WW8Num1z6"/>
    <w:rsid w:val="007022CF"/>
  </w:style>
  <w:style w:type="character" w:customStyle="1" w:styleId="WW8Num1z7">
    <w:name w:val="WW8Num1z7"/>
    <w:rsid w:val="007022CF"/>
  </w:style>
  <w:style w:type="character" w:customStyle="1" w:styleId="WW8Num1z8">
    <w:name w:val="WW8Num1z8"/>
    <w:rsid w:val="007022CF"/>
  </w:style>
  <w:style w:type="character" w:customStyle="1" w:styleId="WW8Num2z0">
    <w:name w:val="WW8Num2z0"/>
    <w:rsid w:val="007022CF"/>
  </w:style>
  <w:style w:type="character" w:customStyle="1" w:styleId="WW8Num2z1">
    <w:name w:val="WW8Num2z1"/>
    <w:rsid w:val="007022CF"/>
  </w:style>
  <w:style w:type="character" w:customStyle="1" w:styleId="WW8Num2z2">
    <w:name w:val="WW8Num2z2"/>
    <w:rsid w:val="007022CF"/>
  </w:style>
  <w:style w:type="character" w:customStyle="1" w:styleId="WW8Num2z3">
    <w:name w:val="WW8Num2z3"/>
    <w:rsid w:val="007022CF"/>
  </w:style>
  <w:style w:type="character" w:customStyle="1" w:styleId="WW8Num2z4">
    <w:name w:val="WW8Num2z4"/>
    <w:rsid w:val="007022CF"/>
  </w:style>
  <w:style w:type="character" w:customStyle="1" w:styleId="WW8Num2z5">
    <w:name w:val="WW8Num2z5"/>
    <w:rsid w:val="007022CF"/>
  </w:style>
  <w:style w:type="character" w:customStyle="1" w:styleId="WW8Num2z6">
    <w:name w:val="WW8Num2z6"/>
    <w:rsid w:val="007022CF"/>
  </w:style>
  <w:style w:type="character" w:customStyle="1" w:styleId="WW8Num2z7">
    <w:name w:val="WW8Num2z7"/>
    <w:rsid w:val="007022CF"/>
  </w:style>
  <w:style w:type="character" w:customStyle="1" w:styleId="WW8Num2z8">
    <w:name w:val="WW8Num2z8"/>
    <w:rsid w:val="007022CF"/>
  </w:style>
  <w:style w:type="character" w:customStyle="1" w:styleId="Bekezdsalapbettpusa4">
    <w:name w:val="Bekezdés alapbetűtípusa4"/>
    <w:rsid w:val="007022CF"/>
  </w:style>
  <w:style w:type="character" w:customStyle="1" w:styleId="WW8Num3z0">
    <w:name w:val="WW8Num3z0"/>
    <w:rsid w:val="007022CF"/>
  </w:style>
  <w:style w:type="character" w:customStyle="1" w:styleId="WW8Num3z1">
    <w:name w:val="WW8Num3z1"/>
    <w:rsid w:val="007022CF"/>
  </w:style>
  <w:style w:type="character" w:customStyle="1" w:styleId="WW8Num3z2">
    <w:name w:val="WW8Num3z2"/>
    <w:rsid w:val="007022CF"/>
  </w:style>
  <w:style w:type="character" w:customStyle="1" w:styleId="WW8Num3z3">
    <w:name w:val="WW8Num3z3"/>
    <w:rsid w:val="007022CF"/>
  </w:style>
  <w:style w:type="character" w:customStyle="1" w:styleId="WW8Num3z4">
    <w:name w:val="WW8Num3z4"/>
    <w:rsid w:val="007022CF"/>
  </w:style>
  <w:style w:type="character" w:customStyle="1" w:styleId="WW8Num3z5">
    <w:name w:val="WW8Num3z5"/>
    <w:rsid w:val="007022CF"/>
  </w:style>
  <w:style w:type="character" w:customStyle="1" w:styleId="WW8Num3z6">
    <w:name w:val="WW8Num3z6"/>
    <w:rsid w:val="007022CF"/>
  </w:style>
  <w:style w:type="character" w:customStyle="1" w:styleId="WW8Num3z7">
    <w:name w:val="WW8Num3z7"/>
    <w:rsid w:val="007022CF"/>
  </w:style>
  <w:style w:type="character" w:customStyle="1" w:styleId="WW8Num3z8">
    <w:name w:val="WW8Num3z8"/>
    <w:rsid w:val="007022CF"/>
  </w:style>
  <w:style w:type="character" w:customStyle="1" w:styleId="Bekezdsalapbettpusa3">
    <w:name w:val="Bekezdés alapbetűtípusa3"/>
    <w:rsid w:val="007022CF"/>
  </w:style>
  <w:style w:type="character" w:customStyle="1" w:styleId="Absatz-Standardschriftart">
    <w:name w:val="Absatz-Standardschriftart"/>
    <w:rsid w:val="007022CF"/>
  </w:style>
  <w:style w:type="character" w:customStyle="1" w:styleId="WW-Absatz-Standardschriftart">
    <w:name w:val="WW-Absatz-Standardschriftart"/>
    <w:rsid w:val="007022CF"/>
  </w:style>
  <w:style w:type="character" w:customStyle="1" w:styleId="WW-Absatz-Standardschriftart1">
    <w:name w:val="WW-Absatz-Standardschriftart1"/>
    <w:rsid w:val="007022CF"/>
  </w:style>
  <w:style w:type="character" w:customStyle="1" w:styleId="WW-Absatz-Standardschriftart11">
    <w:name w:val="WW-Absatz-Standardschriftart11"/>
    <w:rsid w:val="007022CF"/>
  </w:style>
  <w:style w:type="character" w:customStyle="1" w:styleId="Bekezdsalapbettpusa2">
    <w:name w:val="Bekezdés alapbetűtípusa2"/>
    <w:rsid w:val="007022CF"/>
  </w:style>
  <w:style w:type="character" w:customStyle="1" w:styleId="WW-Absatz-Standardschriftart111">
    <w:name w:val="WW-Absatz-Standardschriftart111"/>
    <w:rsid w:val="007022CF"/>
  </w:style>
  <w:style w:type="character" w:customStyle="1" w:styleId="Bekezdsalapbettpusa1">
    <w:name w:val="Bekezdés alapbetűtípusa1"/>
    <w:rsid w:val="007022CF"/>
  </w:style>
  <w:style w:type="character" w:styleId="Hiperhivatkozs">
    <w:name w:val="Hyperlink"/>
    <w:rsid w:val="007022CF"/>
    <w:rPr>
      <w:color w:val="0000FF"/>
      <w:u w:val="single"/>
    </w:rPr>
  </w:style>
  <w:style w:type="character" w:customStyle="1" w:styleId="Szmozsjelek">
    <w:name w:val="Számozásjelek"/>
    <w:rsid w:val="007022CF"/>
  </w:style>
  <w:style w:type="paragraph" w:customStyle="1" w:styleId="Cmsor">
    <w:name w:val="Címsor"/>
    <w:basedOn w:val="Norml"/>
    <w:next w:val="Szvegtrzs"/>
    <w:rsid w:val="007022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022CF"/>
    <w:pPr>
      <w:spacing w:after="120"/>
    </w:pPr>
  </w:style>
  <w:style w:type="paragraph" w:styleId="Lista">
    <w:name w:val="List"/>
    <w:basedOn w:val="Szvegtrzs"/>
    <w:rsid w:val="007022CF"/>
  </w:style>
  <w:style w:type="paragraph" w:styleId="Kpalrs">
    <w:name w:val="caption"/>
    <w:basedOn w:val="Norml"/>
    <w:qFormat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022CF"/>
    <w:pPr>
      <w:suppressLineNumbers/>
    </w:pPr>
  </w:style>
  <w:style w:type="paragraph" w:customStyle="1" w:styleId="Kpalrs2">
    <w:name w:val="Képaláírás2"/>
    <w:basedOn w:val="Norml"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rsid w:val="007022CF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  <w:rsid w:val="007022CF"/>
  </w:style>
  <w:style w:type="paragraph" w:styleId="llb">
    <w:name w:val="footer"/>
    <w:basedOn w:val="Norml"/>
    <w:rsid w:val="007022CF"/>
  </w:style>
  <w:style w:type="paragraph" w:styleId="Buborkszveg">
    <w:name w:val="Balloon Text"/>
    <w:basedOn w:val="Norml"/>
    <w:rsid w:val="007022C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022CF"/>
  </w:style>
  <w:style w:type="paragraph" w:styleId="HTML-kntformzott">
    <w:name w:val="HTML Preformatted"/>
    <w:basedOn w:val="Norml"/>
    <w:rsid w:val="007022CF"/>
    <w:pPr>
      <w:suppressAutoHyphens w:val="0"/>
    </w:pPr>
    <w:rPr>
      <w:rFonts w:ascii="Courier New" w:hAnsi="Courier New" w:cs="Courier New"/>
      <w:sz w:val="20"/>
    </w:rPr>
  </w:style>
  <w:style w:type="table" w:styleId="Rcsostblzat">
    <w:name w:val="Table Grid"/>
    <w:basedOn w:val="Normltblzat"/>
    <w:uiPriority w:val="59"/>
    <w:rsid w:val="00A6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Luca Horváth</cp:lastModifiedBy>
  <cp:revision>3</cp:revision>
  <cp:lastPrinted>2015-03-15T20:05:00Z</cp:lastPrinted>
  <dcterms:created xsi:type="dcterms:W3CDTF">2018-07-03T10:45:00Z</dcterms:created>
  <dcterms:modified xsi:type="dcterms:W3CDTF">2018-07-03T11:32:00Z</dcterms:modified>
</cp:coreProperties>
</file>