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EB7B" w14:textId="2246978D" w:rsidR="007D461A" w:rsidRPr="008B0AD9" w:rsidRDefault="00B705F6" w:rsidP="008B0AD9">
      <w:pPr>
        <w:spacing w:line="240" w:lineRule="auto"/>
        <w:jc w:val="center"/>
        <w:rPr>
          <w:rFonts w:ascii="Times New Roman" w:hAnsi="Times New Roman" w:cs="Times New Roman"/>
          <w:smallCaps/>
          <w:sz w:val="48"/>
          <w:szCs w:val="48"/>
        </w:rPr>
      </w:pPr>
      <w:r w:rsidRPr="008B0AD9">
        <w:rPr>
          <w:rFonts w:ascii="Times New Roman" w:hAnsi="Times New Roman" w:cs="Times New Roman"/>
          <w:smallCaps/>
          <w:sz w:val="48"/>
          <w:szCs w:val="48"/>
        </w:rPr>
        <w:t>Küldöttgyűlési beszámoló</w:t>
      </w:r>
    </w:p>
    <w:p w14:paraId="3012A6B0" w14:textId="6D6FA07E" w:rsidR="00B705F6" w:rsidRPr="000467BC" w:rsidRDefault="001933C1" w:rsidP="008B0AD9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0467BC">
        <w:rPr>
          <w:rFonts w:ascii="Times New Roman" w:hAnsi="Times New Roman" w:cs="Times New Roman"/>
          <w:i/>
          <w:iCs/>
          <w:sz w:val="32"/>
          <w:szCs w:val="32"/>
        </w:rPr>
        <w:t>Esélyegyenlőségi és lakhatási referens</w:t>
      </w:r>
    </w:p>
    <w:p w14:paraId="66E8A636" w14:textId="1EE57538" w:rsidR="00B705F6" w:rsidRPr="008B0AD9" w:rsidRDefault="00CE0AB3" w:rsidP="008B0A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november 26.</w:t>
      </w:r>
      <w:r w:rsidR="00B705F6" w:rsidRPr="008B0A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2025. február 18.</w:t>
      </w:r>
    </w:p>
    <w:p w14:paraId="4857715F" w14:textId="58E9219E" w:rsidR="00B705F6" w:rsidRDefault="00B705F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B0AD9">
        <w:rPr>
          <w:rFonts w:ascii="Times New Roman" w:hAnsi="Times New Roman" w:cs="Times New Roman"/>
          <w:b/>
          <w:bCs/>
          <w:sz w:val="32"/>
          <w:szCs w:val="32"/>
        </w:rPr>
        <w:t>Eseménynaptár</w:t>
      </w:r>
    </w:p>
    <w:p w14:paraId="08B8173B" w14:textId="6A2A59E6" w:rsidR="00590859" w:rsidRPr="000467BC" w:rsidRDefault="00A80CF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67BC">
        <w:rPr>
          <w:rFonts w:ascii="Times New Roman" w:hAnsi="Times New Roman" w:cs="Times New Roman"/>
          <w:i/>
          <w:iCs/>
          <w:sz w:val="24"/>
          <w:szCs w:val="24"/>
        </w:rPr>
        <w:t>2025. január 31.: Betétes dobozok</w:t>
      </w:r>
    </w:p>
    <w:p w14:paraId="199E58F7" w14:textId="56B9A983" w:rsidR="00A80CF8" w:rsidRPr="000467BC" w:rsidRDefault="00A80CF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67BC">
        <w:rPr>
          <w:rFonts w:ascii="Times New Roman" w:hAnsi="Times New Roman" w:cs="Times New Roman"/>
          <w:i/>
          <w:iCs/>
          <w:sz w:val="24"/>
          <w:szCs w:val="24"/>
        </w:rPr>
        <w:t>2025. január 24.–...: Női szervezet szervezése</w:t>
      </w:r>
    </w:p>
    <w:p w14:paraId="1FD17BCB" w14:textId="6C7DDAD3" w:rsidR="00A80CF8" w:rsidRPr="000467BC" w:rsidRDefault="00A80CF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67BC">
        <w:rPr>
          <w:rFonts w:ascii="Times New Roman" w:hAnsi="Times New Roman" w:cs="Times New Roman"/>
          <w:i/>
          <w:iCs/>
          <w:sz w:val="24"/>
          <w:szCs w:val="24"/>
        </w:rPr>
        <w:t>2025. február 10.</w:t>
      </w:r>
      <w:r w:rsidR="000467BC" w:rsidRPr="000467BC">
        <w:rPr>
          <w:rFonts w:ascii="Times New Roman" w:hAnsi="Times New Roman" w:cs="Times New Roman"/>
          <w:i/>
          <w:iCs/>
          <w:sz w:val="24"/>
          <w:szCs w:val="24"/>
        </w:rPr>
        <w:t>–</w:t>
      </w:r>
      <w:proofErr w:type="gramStart"/>
      <w:r w:rsidR="000467BC" w:rsidRPr="000467BC">
        <w:rPr>
          <w:rFonts w:ascii="Times New Roman" w:hAnsi="Times New Roman" w:cs="Times New Roman"/>
          <w:i/>
          <w:iCs/>
          <w:sz w:val="24"/>
          <w:szCs w:val="24"/>
        </w:rPr>
        <w:t>… :</w:t>
      </w:r>
      <w:proofErr w:type="gramEnd"/>
      <w:r w:rsidR="000467BC" w:rsidRPr="000467BC">
        <w:rPr>
          <w:rFonts w:ascii="Times New Roman" w:hAnsi="Times New Roman" w:cs="Times New Roman"/>
          <w:i/>
          <w:iCs/>
          <w:sz w:val="24"/>
          <w:szCs w:val="24"/>
        </w:rPr>
        <w:t xml:space="preserve"> Mentális kisokos elindítása</w:t>
      </w:r>
    </w:p>
    <w:p w14:paraId="6FA76000" w14:textId="06C98791" w:rsidR="00B705F6" w:rsidRDefault="000467B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B</w:t>
      </w:r>
      <w:r w:rsidR="00CE0AB3">
        <w:rPr>
          <w:rFonts w:ascii="Times New Roman" w:hAnsi="Times New Roman" w:cs="Times New Roman"/>
          <w:b/>
          <w:bCs/>
          <w:sz w:val="32"/>
          <w:szCs w:val="32"/>
        </w:rPr>
        <w:t>etétes dobozok kihelyezése</w:t>
      </w:r>
    </w:p>
    <w:p w14:paraId="4E486E07" w14:textId="79178F2C" w:rsidR="00CE0AB3" w:rsidRPr="00CE0AB3" w:rsidRDefault="00CE0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decemberi vizsgaidőszak lejártával kihelyezésre kerültek a betétes dobozok a női mosdókba. Ezeket sajnos néhány nap alatt eltávolították, de folyamatban van visszarendelésük. </w:t>
      </w:r>
    </w:p>
    <w:p w14:paraId="2CB2C6D4" w14:textId="14CC4CC2" w:rsidR="00B705F6" w:rsidRDefault="000467B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="00CE0AB3">
        <w:rPr>
          <w:rFonts w:ascii="Times New Roman" w:hAnsi="Times New Roman" w:cs="Times New Roman"/>
          <w:b/>
          <w:bCs/>
          <w:sz w:val="32"/>
          <w:szCs w:val="32"/>
        </w:rPr>
        <w:t>Női szervezet, női fórum szervezése</w:t>
      </w:r>
    </w:p>
    <w:p w14:paraId="0D2BA659" w14:textId="304D8D00" w:rsidR="00CE0AB3" w:rsidRDefault="00CE0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Március 27-én </w:t>
      </w:r>
      <w:r w:rsidR="00651955">
        <w:rPr>
          <w:rFonts w:ascii="Times New Roman" w:hAnsi="Times New Roman" w:cs="Times New Roman"/>
          <w:sz w:val="24"/>
          <w:szCs w:val="24"/>
        </w:rPr>
        <w:t>kerül megszervezésre a 2025. évi nagyszabású női fórum. A meghívottak értesültek az eseményről, és készül a kérdéslista. Ugyanakkor elkészült a női szervezet alapvető leírása.</w:t>
      </w:r>
    </w:p>
    <w:p w14:paraId="38D0EADB" w14:textId="509494F9" w:rsidR="00651955" w:rsidRPr="00590859" w:rsidRDefault="0065195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90859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0467B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90859" w:rsidRPr="00590859">
        <w:rPr>
          <w:rFonts w:ascii="Times New Roman" w:hAnsi="Times New Roman" w:cs="Times New Roman"/>
          <w:b/>
          <w:bCs/>
          <w:sz w:val="32"/>
          <w:szCs w:val="32"/>
        </w:rPr>
        <w:t xml:space="preserve"> Mentálisegészség-kisokos</w:t>
      </w:r>
    </w:p>
    <w:p w14:paraId="15B0832C" w14:textId="30AF5A66" w:rsidR="00590859" w:rsidRDefault="00590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 a magyar, mind a külföldi hallgatók számára készül mentális egészséggel kapcsolatos kisokos, ennek elkészült a gerince, az alapvető fejezetei.</w:t>
      </w:r>
    </w:p>
    <w:p w14:paraId="42305344" w14:textId="77777777" w:rsidR="00651955" w:rsidRDefault="00651955">
      <w:pPr>
        <w:rPr>
          <w:rFonts w:ascii="Times New Roman" w:hAnsi="Times New Roman" w:cs="Times New Roman"/>
          <w:sz w:val="24"/>
          <w:szCs w:val="24"/>
        </w:rPr>
      </w:pPr>
    </w:p>
    <w:p w14:paraId="50BBC84E" w14:textId="7C60FD97" w:rsidR="000467BC" w:rsidRPr="000467BC" w:rsidRDefault="000467B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467BC">
        <w:rPr>
          <w:rFonts w:ascii="Times New Roman" w:hAnsi="Times New Roman" w:cs="Times New Roman"/>
          <w:b/>
          <w:bCs/>
          <w:sz w:val="32"/>
          <w:szCs w:val="32"/>
        </w:rPr>
        <w:t>Megjegyzés</w:t>
      </w:r>
    </w:p>
    <w:p w14:paraId="37ABE8EB" w14:textId="357C4B49" w:rsidR="000467BC" w:rsidRDefault="00046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felsoroltakon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kívül még tervben van egy hátrányos helyzetű hallgatóknak szóló találkozó, de egyelőre a már mozgásban lévő projektekre fektetem a hangsúlyt.</w:t>
      </w:r>
    </w:p>
    <w:p w14:paraId="4862E159" w14:textId="77777777" w:rsidR="000467BC" w:rsidRPr="00CE0AB3" w:rsidRDefault="000467BC">
      <w:pPr>
        <w:rPr>
          <w:rFonts w:ascii="Times New Roman" w:hAnsi="Times New Roman" w:cs="Times New Roman"/>
          <w:sz w:val="24"/>
          <w:szCs w:val="24"/>
        </w:rPr>
      </w:pPr>
    </w:p>
    <w:p w14:paraId="042E3234" w14:textId="434E0152" w:rsidR="00B705F6" w:rsidRPr="000467BC" w:rsidRDefault="00B705F6">
      <w:pPr>
        <w:rPr>
          <w:rFonts w:ascii="Times New Roman" w:hAnsi="Times New Roman" w:cs="Times New Roman"/>
          <w:sz w:val="20"/>
          <w:szCs w:val="20"/>
        </w:rPr>
      </w:pPr>
      <w:r w:rsidRPr="000467BC">
        <w:rPr>
          <w:rFonts w:ascii="Times New Roman" w:hAnsi="Times New Roman" w:cs="Times New Roman"/>
          <w:sz w:val="20"/>
          <w:szCs w:val="20"/>
        </w:rPr>
        <w:t>Fogadóóráimat megtartottam, mindennapi teendőimet elvégeztem, a tisztségviselői levelezőfiókra érkező üzenetekre válaszoltam, delegáltságaimmal járó kötelességeimnek eleget tettem.</w:t>
      </w:r>
    </w:p>
    <w:p w14:paraId="5C2115E9" w14:textId="56E4DB9F" w:rsidR="00B705F6" w:rsidRPr="000467BC" w:rsidRDefault="00B705F6">
      <w:pPr>
        <w:rPr>
          <w:rFonts w:ascii="Times New Roman" w:hAnsi="Times New Roman" w:cs="Times New Roman"/>
          <w:sz w:val="20"/>
          <w:szCs w:val="20"/>
        </w:rPr>
      </w:pPr>
      <w:r w:rsidRPr="000467BC">
        <w:rPr>
          <w:rFonts w:ascii="Times New Roman" w:hAnsi="Times New Roman" w:cs="Times New Roman"/>
          <w:sz w:val="20"/>
          <w:szCs w:val="20"/>
        </w:rPr>
        <w:t>Köszönöm, hogy elolvastad a beszámolómat, felmerülő kérdéseiddel fordulj hozzám bizalommal!</w:t>
      </w:r>
    </w:p>
    <w:p w14:paraId="7EE541B5" w14:textId="7A836696" w:rsidR="00B705F6" w:rsidRPr="000467BC" w:rsidRDefault="00CE0AB3">
      <w:pPr>
        <w:rPr>
          <w:rFonts w:ascii="Times New Roman" w:hAnsi="Times New Roman" w:cs="Times New Roman"/>
          <w:sz w:val="20"/>
          <w:szCs w:val="20"/>
        </w:rPr>
      </w:pPr>
      <w:r w:rsidRPr="000467BC">
        <w:rPr>
          <w:rFonts w:ascii="Times New Roman" w:hAnsi="Times New Roman" w:cs="Times New Roman"/>
          <w:sz w:val="20"/>
          <w:szCs w:val="20"/>
        </w:rPr>
        <w:t>Budapest</w:t>
      </w:r>
      <w:r w:rsidR="00B705F6" w:rsidRPr="000467BC">
        <w:rPr>
          <w:rFonts w:ascii="Times New Roman" w:hAnsi="Times New Roman" w:cs="Times New Roman"/>
          <w:sz w:val="20"/>
          <w:szCs w:val="20"/>
        </w:rPr>
        <w:t>, 202</w:t>
      </w:r>
      <w:r w:rsidR="001933C1" w:rsidRPr="000467BC">
        <w:rPr>
          <w:rFonts w:ascii="Times New Roman" w:hAnsi="Times New Roman" w:cs="Times New Roman"/>
          <w:sz w:val="20"/>
          <w:szCs w:val="20"/>
        </w:rPr>
        <w:t>5</w:t>
      </w:r>
      <w:r w:rsidR="00B705F6" w:rsidRPr="000467BC">
        <w:rPr>
          <w:rFonts w:ascii="Times New Roman" w:hAnsi="Times New Roman" w:cs="Times New Roman"/>
          <w:sz w:val="20"/>
          <w:szCs w:val="20"/>
        </w:rPr>
        <w:t xml:space="preserve">. </w:t>
      </w:r>
      <w:r w:rsidR="001933C1" w:rsidRPr="000467BC">
        <w:rPr>
          <w:rFonts w:ascii="Times New Roman" w:hAnsi="Times New Roman" w:cs="Times New Roman"/>
          <w:sz w:val="20"/>
          <w:szCs w:val="20"/>
        </w:rPr>
        <w:t>február</w:t>
      </w:r>
      <w:r w:rsidR="00B705F6" w:rsidRPr="000467BC">
        <w:rPr>
          <w:rFonts w:ascii="Times New Roman" w:hAnsi="Times New Roman" w:cs="Times New Roman"/>
          <w:sz w:val="20"/>
          <w:szCs w:val="20"/>
        </w:rPr>
        <w:t xml:space="preserve"> 1</w:t>
      </w:r>
      <w:r w:rsidR="001933C1" w:rsidRPr="000467BC">
        <w:rPr>
          <w:rFonts w:ascii="Times New Roman" w:hAnsi="Times New Roman" w:cs="Times New Roman"/>
          <w:sz w:val="20"/>
          <w:szCs w:val="20"/>
        </w:rPr>
        <w:t>5</w:t>
      </w:r>
      <w:r w:rsidR="00B705F6" w:rsidRPr="000467BC">
        <w:rPr>
          <w:rFonts w:ascii="Times New Roman" w:hAnsi="Times New Roman" w:cs="Times New Roman"/>
          <w:sz w:val="20"/>
          <w:szCs w:val="20"/>
        </w:rPr>
        <w:t>.</w:t>
      </w:r>
    </w:p>
    <w:p w14:paraId="340AFB2E" w14:textId="6625A065" w:rsidR="00B705F6" w:rsidRPr="000467BC" w:rsidRDefault="001933C1" w:rsidP="008B0AD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467BC">
        <w:rPr>
          <w:rFonts w:ascii="Times New Roman" w:hAnsi="Times New Roman" w:cs="Times New Roman"/>
          <w:i/>
          <w:iCs/>
          <w:sz w:val="20"/>
          <w:szCs w:val="20"/>
        </w:rPr>
        <w:t>Krecht Hanna Regina</w:t>
      </w:r>
    </w:p>
    <w:p w14:paraId="16C7D3D6" w14:textId="77777777" w:rsidR="001933C1" w:rsidRPr="000467BC" w:rsidRDefault="001933C1" w:rsidP="008B0AD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467BC">
        <w:rPr>
          <w:rFonts w:ascii="Times New Roman" w:hAnsi="Times New Roman" w:cs="Times New Roman"/>
          <w:i/>
          <w:iCs/>
          <w:sz w:val="20"/>
          <w:szCs w:val="20"/>
        </w:rPr>
        <w:t>Esélyegyenlőségi és lakhatási referens</w:t>
      </w:r>
    </w:p>
    <w:p w14:paraId="524CE3BF" w14:textId="4B3DA3F5" w:rsidR="00B705F6" w:rsidRPr="000467BC" w:rsidRDefault="00B705F6" w:rsidP="008B0AD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467BC">
        <w:rPr>
          <w:rFonts w:ascii="Times New Roman" w:hAnsi="Times New Roman" w:cs="Times New Roman"/>
          <w:i/>
          <w:iCs/>
          <w:sz w:val="20"/>
          <w:szCs w:val="20"/>
        </w:rPr>
        <w:t>ELTE TTK HÖK</w:t>
      </w:r>
    </w:p>
    <w:p w14:paraId="506839D7" w14:textId="68666A43" w:rsidR="00B705F6" w:rsidRPr="000467BC" w:rsidRDefault="00590859" w:rsidP="00590859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hyperlink r:id="rId6" w:history="1">
        <w:r w:rsidRPr="000467BC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esely@ttkhok.elte.hu</w:t>
        </w:r>
      </w:hyperlink>
      <w:r w:rsidRPr="000467BC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</w:t>
      </w:r>
    </w:p>
    <w:sectPr w:rsidR="00B705F6" w:rsidRPr="000467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EAA8C" w14:textId="77777777" w:rsidR="007A4267" w:rsidRDefault="007A4267" w:rsidP="00B705F6">
      <w:pPr>
        <w:spacing w:after="0" w:line="240" w:lineRule="auto"/>
      </w:pPr>
      <w:r>
        <w:separator/>
      </w:r>
    </w:p>
  </w:endnote>
  <w:endnote w:type="continuationSeparator" w:id="0">
    <w:p w14:paraId="12EEF2F1" w14:textId="77777777" w:rsidR="007A4267" w:rsidRDefault="007A4267" w:rsidP="00B7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705B9" w14:textId="77777777" w:rsidR="007A4267" w:rsidRDefault="007A4267" w:rsidP="00B705F6">
      <w:pPr>
        <w:spacing w:after="0" w:line="240" w:lineRule="auto"/>
      </w:pPr>
      <w:r>
        <w:separator/>
      </w:r>
    </w:p>
  </w:footnote>
  <w:footnote w:type="continuationSeparator" w:id="0">
    <w:p w14:paraId="3AB41F9C" w14:textId="77777777" w:rsidR="007A4267" w:rsidRDefault="007A4267" w:rsidP="00B7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6F13F" w14:textId="2EC74B06" w:rsidR="00B705F6" w:rsidRDefault="00B705F6" w:rsidP="00B705F6">
    <w:pPr>
      <w:pStyle w:val="Header"/>
      <w:tabs>
        <w:tab w:val="clear" w:pos="4536"/>
        <w:tab w:val="center" w:pos="7513"/>
      </w:tabs>
    </w:pPr>
    <w:r>
      <w:tab/>
    </w:r>
    <w:r>
      <w:rPr>
        <w:noProof/>
      </w:rPr>
      <w:drawing>
        <wp:inline distT="0" distB="0" distL="0" distR="0" wp14:anchorId="7E12607B" wp14:editId="0A1FDC74">
          <wp:extent cx="1927380" cy="571500"/>
          <wp:effectExtent l="0" t="0" r="0" b="0"/>
          <wp:docPr id="137692484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924843" name="Kép 13769248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659" cy="623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86"/>
    <w:rsid w:val="000467BC"/>
    <w:rsid w:val="0016688C"/>
    <w:rsid w:val="001933C1"/>
    <w:rsid w:val="001A1904"/>
    <w:rsid w:val="00590859"/>
    <w:rsid w:val="00651955"/>
    <w:rsid w:val="0069595A"/>
    <w:rsid w:val="007A4267"/>
    <w:rsid w:val="007D461A"/>
    <w:rsid w:val="008B0AD9"/>
    <w:rsid w:val="00A80CF8"/>
    <w:rsid w:val="00AD6386"/>
    <w:rsid w:val="00B705F6"/>
    <w:rsid w:val="00CE0AB3"/>
    <w:rsid w:val="00CE7BBF"/>
    <w:rsid w:val="00E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4211D"/>
  <w15:chartTrackingRefBased/>
  <w15:docId w15:val="{BB007FAC-0D42-4257-87CD-D100CB3F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3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5F6"/>
  </w:style>
  <w:style w:type="paragraph" w:styleId="Footer">
    <w:name w:val="footer"/>
    <w:basedOn w:val="Normal"/>
    <w:link w:val="FooterChar"/>
    <w:uiPriority w:val="99"/>
    <w:unhideWhenUsed/>
    <w:rsid w:val="00B7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5F6"/>
  </w:style>
  <w:style w:type="character" w:styleId="Hyperlink">
    <w:name w:val="Hyperlink"/>
    <w:basedOn w:val="DefaultParagraphFont"/>
    <w:uiPriority w:val="99"/>
    <w:unhideWhenUsed/>
    <w:rsid w:val="005908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ely@ttkhok.elt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Saly Eszter</dc:creator>
  <cp:keywords/>
  <dc:description/>
  <cp:lastModifiedBy>Regina Krecht</cp:lastModifiedBy>
  <cp:revision>2</cp:revision>
  <dcterms:created xsi:type="dcterms:W3CDTF">2025-02-15T15:23:00Z</dcterms:created>
  <dcterms:modified xsi:type="dcterms:W3CDTF">2025-02-15T15:23:00Z</dcterms:modified>
</cp:coreProperties>
</file>